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12" w:rsidRPr="00805132" w:rsidRDefault="004539D3" w:rsidP="009C1512">
      <w:pPr>
        <w:jc w:val="center"/>
        <w:rPr>
          <w:rFonts w:ascii="Times New Roman" w:hAnsi="Times New Roman" w:cs="Times New Roman"/>
        </w:rPr>
        <w:sectPr w:rsidR="009C1512" w:rsidRPr="00805132" w:rsidSect="005D4977">
          <w:pgSz w:w="11909" w:h="16838"/>
          <w:pgMar w:top="1134" w:right="850" w:bottom="1134" w:left="1701" w:header="0" w:footer="3" w:gutter="0"/>
          <w:cols w:space="720"/>
          <w:noEndnote/>
          <w:docGrid w:linePitch="360"/>
        </w:sectPr>
      </w:pPr>
      <w:r w:rsidRPr="004539D3">
        <w:rPr>
          <w:rFonts w:ascii="Times New Roman" w:hAnsi="Times New Roman" w:cs="Times New Roman"/>
          <w:noProof/>
          <w:lang w:bidi="ar-SA"/>
        </w:rPr>
        <w:drawing>
          <wp:inline distT="0" distB="0" distL="0" distR="0">
            <wp:extent cx="5942330" cy="8167976"/>
            <wp:effectExtent l="0" t="0" r="1270" b="5080"/>
            <wp:docPr id="11" name="Рисунок 11" descr="C:\Users\Школа\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Школа\Desktop\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330" cy="8167976"/>
                    </a:xfrm>
                    <a:prstGeom prst="rect">
                      <a:avLst/>
                    </a:prstGeom>
                    <a:noFill/>
                    <a:ln>
                      <a:noFill/>
                    </a:ln>
                  </pic:spPr>
                </pic:pic>
              </a:graphicData>
            </a:graphic>
          </wp:inline>
        </w:drawing>
      </w:r>
      <w:bookmarkStart w:id="0" w:name="_GoBack"/>
      <w:bookmarkEnd w:id="0"/>
    </w:p>
    <w:p w:rsidR="009C1512" w:rsidRPr="00805132" w:rsidRDefault="009C1512" w:rsidP="009C1512">
      <w:pPr>
        <w:jc w:val="center"/>
        <w:rPr>
          <w:rFonts w:ascii="Times New Roman" w:hAnsi="Times New Roman" w:cs="Times New Roman"/>
        </w:rPr>
      </w:pPr>
      <w:r w:rsidRPr="00805132">
        <w:rPr>
          <w:rFonts w:ascii="Times New Roman" w:hAnsi="Times New Roman" w:cs="Times New Roman"/>
        </w:rPr>
        <w:t>МУНИЦИПАЛЬНОЕ ОБЩЕОБРАЗОВАТЕЛЬНОЕ УЧРЕЖДЕНИЕ</w:t>
      </w:r>
    </w:p>
    <w:p w:rsidR="009C1512" w:rsidRPr="00805132" w:rsidRDefault="009C1512" w:rsidP="009C1512">
      <w:pPr>
        <w:jc w:val="center"/>
        <w:rPr>
          <w:rFonts w:ascii="Times New Roman" w:hAnsi="Times New Roman" w:cs="Times New Roman"/>
        </w:rPr>
      </w:pPr>
      <w:r w:rsidRPr="00805132">
        <w:rPr>
          <w:rFonts w:ascii="Times New Roman" w:hAnsi="Times New Roman" w:cs="Times New Roman"/>
        </w:rPr>
        <w:t>«СРЕДНЯЯ ОБЩЕОБРАЗОВАТЕЛЬНАЯ ШКОЛА с.</w:t>
      </w:r>
      <w:r w:rsidR="004539D3">
        <w:rPr>
          <w:rFonts w:ascii="Times New Roman" w:hAnsi="Times New Roman" w:cs="Times New Roman"/>
        </w:rPr>
        <w:t xml:space="preserve"> </w:t>
      </w:r>
      <w:r w:rsidRPr="00805132">
        <w:rPr>
          <w:rFonts w:ascii="Times New Roman" w:hAnsi="Times New Roman" w:cs="Times New Roman"/>
        </w:rPr>
        <w:t>КУРИЛОВКА</w:t>
      </w:r>
    </w:p>
    <w:p w:rsidR="009C1512" w:rsidRPr="00805132" w:rsidRDefault="009C1512" w:rsidP="009C1512">
      <w:pPr>
        <w:jc w:val="center"/>
        <w:rPr>
          <w:rFonts w:ascii="Times New Roman" w:hAnsi="Times New Roman" w:cs="Times New Roman"/>
        </w:rPr>
      </w:pPr>
      <w:r w:rsidRPr="00805132">
        <w:rPr>
          <w:rFonts w:ascii="Times New Roman" w:hAnsi="Times New Roman" w:cs="Times New Roman"/>
        </w:rPr>
        <w:t>НОВОУЗЕНСКОГО РАЙОНА САРАТОВСКОЙ ОБЛАСТИ»</w:t>
      </w:r>
    </w:p>
    <w:p w:rsidR="009C1512" w:rsidRPr="00805132" w:rsidRDefault="009C1512" w:rsidP="009C1512">
      <w:pPr>
        <w:rPr>
          <w:rFonts w:ascii="Times New Roman" w:hAnsi="Times New Roman" w:cs="Times New Roman"/>
        </w:rPr>
      </w:pPr>
      <w:r w:rsidRPr="00805132">
        <w:rPr>
          <w:rFonts w:ascii="Times New Roman" w:hAnsi="Times New Roman" w:cs="Times New Roman"/>
        </w:rPr>
        <w:t xml:space="preserve">Согласовано                                                    </w:t>
      </w:r>
      <w:r w:rsidR="004539D3">
        <w:rPr>
          <w:rFonts w:ascii="Times New Roman" w:hAnsi="Times New Roman" w:cs="Times New Roman"/>
        </w:rPr>
        <w:t xml:space="preserve">                        </w:t>
      </w:r>
      <w:r w:rsidRPr="00805132">
        <w:rPr>
          <w:rFonts w:ascii="Times New Roman" w:hAnsi="Times New Roman" w:cs="Times New Roman"/>
        </w:rPr>
        <w:t>Утверждаю</w:t>
      </w:r>
    </w:p>
    <w:p w:rsidR="009C1512" w:rsidRPr="00805132" w:rsidRDefault="009C1512" w:rsidP="009C1512">
      <w:pPr>
        <w:rPr>
          <w:rFonts w:ascii="Times New Roman" w:hAnsi="Times New Roman" w:cs="Times New Roman"/>
        </w:rPr>
      </w:pPr>
      <w:r w:rsidRPr="00805132">
        <w:rPr>
          <w:rFonts w:ascii="Times New Roman" w:hAnsi="Times New Roman" w:cs="Times New Roman"/>
        </w:rPr>
        <w:t xml:space="preserve">Первичная профсоюзная организация                                  Директор МОУ «СОШ </w:t>
      </w:r>
      <w:proofErr w:type="spellStart"/>
      <w:r w:rsidRPr="00805132">
        <w:rPr>
          <w:rFonts w:ascii="Times New Roman" w:hAnsi="Times New Roman" w:cs="Times New Roman"/>
        </w:rPr>
        <w:t>с.Кури</w:t>
      </w:r>
      <w:proofErr w:type="spellEnd"/>
      <w:r w:rsidRPr="00805132">
        <w:rPr>
          <w:rFonts w:ascii="Times New Roman" w:hAnsi="Times New Roman" w:cs="Times New Roman"/>
        </w:rPr>
        <w:t>-</w:t>
      </w:r>
    </w:p>
    <w:p w:rsidR="009C1512" w:rsidRPr="00805132" w:rsidRDefault="009C1512" w:rsidP="009C1512">
      <w:pPr>
        <w:rPr>
          <w:rFonts w:ascii="Times New Roman" w:hAnsi="Times New Roman" w:cs="Times New Roman"/>
        </w:rPr>
      </w:pPr>
      <w:r w:rsidRPr="00805132">
        <w:rPr>
          <w:rFonts w:ascii="Times New Roman" w:hAnsi="Times New Roman" w:cs="Times New Roman"/>
        </w:rPr>
        <w:t>МОУ «СОШ с.Куриловка»                                                    ловка»</w:t>
      </w:r>
    </w:p>
    <w:p w:rsidR="009C1512" w:rsidRPr="00805132" w:rsidRDefault="009C1512" w:rsidP="009C1512">
      <w:pPr>
        <w:rPr>
          <w:rFonts w:ascii="Times New Roman" w:hAnsi="Times New Roman" w:cs="Times New Roman"/>
        </w:rPr>
      </w:pPr>
      <w:r w:rsidRPr="00805132">
        <w:rPr>
          <w:rFonts w:ascii="Times New Roman" w:hAnsi="Times New Roman" w:cs="Times New Roman"/>
        </w:rPr>
        <w:t>председатель                                                                            _____________Мальцева Л.М.</w:t>
      </w:r>
    </w:p>
    <w:p w:rsidR="009C1512" w:rsidRPr="00805132" w:rsidRDefault="009C1512" w:rsidP="009C1512">
      <w:pPr>
        <w:rPr>
          <w:rFonts w:ascii="Times New Roman" w:hAnsi="Times New Roman" w:cs="Times New Roman"/>
        </w:rPr>
      </w:pPr>
      <w:r w:rsidRPr="00805132">
        <w:rPr>
          <w:rFonts w:ascii="Times New Roman" w:hAnsi="Times New Roman" w:cs="Times New Roman"/>
        </w:rPr>
        <w:t>______________Верзина О.А                                                 приказ № ___ от ___________</w:t>
      </w:r>
    </w:p>
    <w:p w:rsidR="009C1512" w:rsidRPr="00805132" w:rsidRDefault="009C1512" w:rsidP="009C1512">
      <w:pPr>
        <w:rPr>
          <w:rFonts w:ascii="Times New Roman" w:hAnsi="Times New Roman" w:cs="Times New Roman"/>
        </w:rPr>
      </w:pPr>
      <w:proofErr w:type="gramStart"/>
      <w:r w:rsidRPr="00805132">
        <w:rPr>
          <w:rFonts w:ascii="Times New Roman" w:hAnsi="Times New Roman" w:cs="Times New Roman"/>
        </w:rPr>
        <w:t>протокол  №</w:t>
      </w:r>
      <w:proofErr w:type="gramEnd"/>
      <w:r w:rsidRPr="00805132">
        <w:rPr>
          <w:rFonts w:ascii="Times New Roman" w:hAnsi="Times New Roman" w:cs="Times New Roman"/>
        </w:rPr>
        <w:t>________________                                             «___»__________________2018г.</w:t>
      </w:r>
    </w:p>
    <w:p w:rsidR="009C1512" w:rsidRPr="00805132" w:rsidRDefault="009C1512" w:rsidP="009C1512">
      <w:pPr>
        <w:rPr>
          <w:rFonts w:ascii="Times New Roman" w:hAnsi="Times New Roman" w:cs="Times New Roman"/>
        </w:rPr>
      </w:pPr>
      <w:r w:rsidRPr="00805132">
        <w:rPr>
          <w:rFonts w:ascii="Times New Roman" w:hAnsi="Times New Roman" w:cs="Times New Roman"/>
        </w:rPr>
        <w:t>«__</w:t>
      </w:r>
      <w:proofErr w:type="gramStart"/>
      <w:r w:rsidRPr="00805132">
        <w:rPr>
          <w:rFonts w:ascii="Times New Roman" w:hAnsi="Times New Roman" w:cs="Times New Roman"/>
        </w:rPr>
        <w:t>_»_</w:t>
      </w:r>
      <w:proofErr w:type="gramEnd"/>
      <w:r w:rsidRPr="00805132">
        <w:rPr>
          <w:rFonts w:ascii="Times New Roman" w:hAnsi="Times New Roman" w:cs="Times New Roman"/>
        </w:rPr>
        <w:t>_________________2018 г.</w:t>
      </w:r>
    </w:p>
    <w:p w:rsidR="009C1512" w:rsidRPr="00805132" w:rsidRDefault="009C1512" w:rsidP="009C1512">
      <w:pPr>
        <w:rPr>
          <w:rFonts w:ascii="Times New Roman" w:hAnsi="Times New Roman" w:cs="Times New Roman"/>
        </w:rPr>
      </w:pPr>
    </w:p>
    <w:p w:rsidR="009C1512" w:rsidRPr="00805132" w:rsidRDefault="009C1512" w:rsidP="009C1512">
      <w:pPr>
        <w:pStyle w:val="11"/>
        <w:shd w:val="clear" w:color="auto" w:fill="auto"/>
        <w:spacing w:before="0" w:after="0"/>
        <w:ind w:right="120" w:firstLine="0"/>
        <w:rPr>
          <w:sz w:val="24"/>
          <w:szCs w:val="24"/>
        </w:rPr>
      </w:pPr>
      <w:bookmarkStart w:id="1" w:name="bookmark0"/>
      <w:r w:rsidRPr="00805132">
        <w:rPr>
          <w:sz w:val="24"/>
          <w:szCs w:val="24"/>
        </w:rPr>
        <w:t xml:space="preserve">ПРАВИЛА </w:t>
      </w:r>
    </w:p>
    <w:p w:rsidR="009C1512" w:rsidRPr="00805132" w:rsidRDefault="009C1512" w:rsidP="009C1512">
      <w:pPr>
        <w:pStyle w:val="11"/>
        <w:shd w:val="clear" w:color="auto" w:fill="auto"/>
        <w:spacing w:before="0" w:after="0"/>
        <w:ind w:right="120" w:firstLine="0"/>
        <w:rPr>
          <w:sz w:val="24"/>
          <w:szCs w:val="24"/>
        </w:rPr>
      </w:pPr>
      <w:r w:rsidRPr="00805132">
        <w:rPr>
          <w:sz w:val="24"/>
          <w:szCs w:val="24"/>
        </w:rPr>
        <w:t>рассмотрения МОУ «СОШ с.Куриловка» запросов субъектов персональных данных или их представителей</w:t>
      </w:r>
      <w:bookmarkEnd w:id="1"/>
      <w:r w:rsidRPr="00805132">
        <w:rPr>
          <w:sz w:val="24"/>
          <w:szCs w:val="24"/>
        </w:rPr>
        <w:t>.</w:t>
      </w:r>
    </w:p>
    <w:p w:rsidR="009C1512" w:rsidRPr="00805132" w:rsidRDefault="009C1512" w:rsidP="009C1512">
      <w:pPr>
        <w:pStyle w:val="11"/>
        <w:shd w:val="clear" w:color="auto" w:fill="auto"/>
        <w:spacing w:before="0" w:after="0"/>
        <w:ind w:right="120" w:firstLine="0"/>
        <w:jc w:val="left"/>
        <w:rPr>
          <w:sz w:val="24"/>
          <w:szCs w:val="24"/>
        </w:rPr>
      </w:pPr>
    </w:p>
    <w:p w:rsidR="009C1512" w:rsidRPr="00805132" w:rsidRDefault="009C1512" w:rsidP="009C1512">
      <w:pPr>
        <w:pStyle w:val="11"/>
        <w:shd w:val="clear" w:color="auto" w:fill="auto"/>
        <w:spacing w:before="0" w:after="0" w:line="322" w:lineRule="exact"/>
        <w:ind w:firstLine="0"/>
        <w:jc w:val="left"/>
        <w:rPr>
          <w:sz w:val="24"/>
          <w:szCs w:val="24"/>
        </w:rPr>
      </w:pPr>
      <w:bookmarkStart w:id="2" w:name="bookmark1"/>
      <w:r w:rsidRPr="00805132">
        <w:rPr>
          <w:sz w:val="24"/>
          <w:szCs w:val="24"/>
        </w:rPr>
        <w:t>1. Общие положения</w:t>
      </w:r>
      <w:bookmarkEnd w:id="2"/>
    </w:p>
    <w:p w:rsidR="009C1512" w:rsidRPr="00805132" w:rsidRDefault="009C1512" w:rsidP="009C1512">
      <w:pPr>
        <w:pStyle w:val="1"/>
        <w:numPr>
          <w:ilvl w:val="0"/>
          <w:numId w:val="1"/>
        </w:numPr>
        <w:shd w:val="clear" w:color="auto" w:fill="auto"/>
        <w:ind w:firstLine="720"/>
        <w:jc w:val="both"/>
      </w:pPr>
      <w:r w:rsidRPr="00805132">
        <w:t xml:space="preserve"> Настоящие правила рассмотрения запросов субъектов персональных данных или их представителей (далее - Правила) определяют порядок рассмотрения запросов субъектов персональных данных или их представителей МОУ «СОШ с.Куриловка»</w:t>
      </w:r>
    </w:p>
    <w:p w:rsidR="009C1512" w:rsidRPr="00805132" w:rsidRDefault="009C1512" w:rsidP="009C1512">
      <w:pPr>
        <w:pStyle w:val="1"/>
        <w:numPr>
          <w:ilvl w:val="0"/>
          <w:numId w:val="1"/>
        </w:numPr>
        <w:shd w:val="clear" w:color="auto" w:fill="auto"/>
        <w:ind w:firstLine="720"/>
        <w:jc w:val="both"/>
      </w:pPr>
      <w:r w:rsidRPr="00805132">
        <w:t xml:space="preserve"> Настоящие Правила разработаны в соответствии с действующим законодательством Российской Федерации в области защиты персональных данных.</w:t>
      </w:r>
    </w:p>
    <w:p w:rsidR="009C1512" w:rsidRPr="00805132" w:rsidRDefault="009C1512" w:rsidP="009C1512">
      <w:pPr>
        <w:pStyle w:val="1"/>
        <w:numPr>
          <w:ilvl w:val="0"/>
          <w:numId w:val="1"/>
        </w:numPr>
        <w:shd w:val="clear" w:color="auto" w:fill="auto"/>
        <w:ind w:firstLine="720"/>
        <w:jc w:val="both"/>
      </w:pPr>
      <w:r w:rsidRPr="00805132">
        <w:t xml:space="preserve"> Правила обязательны для исполнения всеми работниками МОУ «СОШ с.Куриловка», организующими или непосредственно участвующими в процессе обработки запросов субъектов персональных данных и их представителей.</w:t>
      </w:r>
    </w:p>
    <w:p w:rsidR="009C1512" w:rsidRPr="00805132" w:rsidRDefault="009C1512" w:rsidP="009C1512">
      <w:pPr>
        <w:pStyle w:val="11"/>
        <w:shd w:val="clear" w:color="auto" w:fill="auto"/>
        <w:tabs>
          <w:tab w:val="left" w:pos="2025"/>
        </w:tabs>
        <w:spacing w:before="0" w:after="0" w:line="365" w:lineRule="exact"/>
        <w:ind w:firstLine="0"/>
        <w:jc w:val="both"/>
        <w:rPr>
          <w:sz w:val="24"/>
          <w:szCs w:val="24"/>
        </w:rPr>
      </w:pPr>
      <w:bookmarkStart w:id="3" w:name="bookmark2"/>
      <w:r w:rsidRPr="00805132">
        <w:rPr>
          <w:sz w:val="24"/>
          <w:szCs w:val="24"/>
        </w:rPr>
        <w:t>2. Запросы на предоставление информации о порядке обработки персональных данных</w:t>
      </w:r>
      <w:bookmarkEnd w:id="3"/>
    </w:p>
    <w:p w:rsidR="009C1512" w:rsidRPr="00805132" w:rsidRDefault="009C1512" w:rsidP="009C1512">
      <w:pPr>
        <w:pStyle w:val="1"/>
        <w:numPr>
          <w:ilvl w:val="1"/>
          <w:numId w:val="2"/>
        </w:numPr>
        <w:shd w:val="clear" w:color="auto" w:fill="auto"/>
        <w:ind w:firstLine="720"/>
        <w:jc w:val="both"/>
      </w:pPr>
      <w:r w:rsidRPr="00805132">
        <w:t xml:space="preserve"> В случае поступления от субъекта персональных данных (представителя субъекта персональных данных) запроса о предоставлении сведений, касающихся обработки персональных данных, МОУ 2СОШ с.Куриловка» подготавливает согласно запросу необходимый ответ.</w:t>
      </w:r>
    </w:p>
    <w:p w:rsidR="009C1512" w:rsidRPr="00805132" w:rsidRDefault="009C1512" w:rsidP="009C1512">
      <w:pPr>
        <w:pStyle w:val="1"/>
        <w:numPr>
          <w:ilvl w:val="0"/>
          <w:numId w:val="3"/>
        </w:numPr>
        <w:shd w:val="clear" w:color="auto" w:fill="auto"/>
        <w:ind w:left="20" w:firstLine="700"/>
        <w:jc w:val="both"/>
      </w:pPr>
      <w:r w:rsidRPr="00805132">
        <w:t xml:space="preserve"> Перечень сведений, которые может запрашивать субъект персональных данных (представитель субъекта персональных данных), представляет следующие сведения:</w:t>
      </w:r>
    </w:p>
    <w:p w:rsidR="009C1512" w:rsidRPr="00805132" w:rsidRDefault="009C1512" w:rsidP="009C1512">
      <w:pPr>
        <w:pStyle w:val="1"/>
        <w:numPr>
          <w:ilvl w:val="0"/>
          <w:numId w:val="3"/>
        </w:numPr>
        <w:shd w:val="clear" w:color="auto" w:fill="auto"/>
        <w:ind w:left="20" w:firstLine="700"/>
        <w:jc w:val="both"/>
      </w:pPr>
      <w:r w:rsidRPr="00805132">
        <w:t xml:space="preserve"> подтверждение факта обработки персональных данных оператором;</w:t>
      </w:r>
    </w:p>
    <w:p w:rsidR="009C1512" w:rsidRPr="00805132" w:rsidRDefault="009C1512" w:rsidP="009C1512">
      <w:pPr>
        <w:pStyle w:val="1"/>
        <w:numPr>
          <w:ilvl w:val="0"/>
          <w:numId w:val="3"/>
        </w:numPr>
        <w:shd w:val="clear" w:color="auto" w:fill="auto"/>
        <w:ind w:left="20" w:firstLine="700"/>
        <w:jc w:val="both"/>
      </w:pPr>
      <w:r w:rsidRPr="00805132">
        <w:t xml:space="preserve"> правовые основания и цели обработки персональных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цели и применяемые оператором способы обработки персональных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C1512" w:rsidRPr="00805132" w:rsidRDefault="009C1512" w:rsidP="009C1512">
      <w:pPr>
        <w:pStyle w:val="1"/>
        <w:numPr>
          <w:ilvl w:val="0"/>
          <w:numId w:val="3"/>
        </w:numPr>
        <w:shd w:val="clear" w:color="auto" w:fill="auto"/>
        <w:ind w:left="20" w:right="20" w:firstLine="700"/>
        <w:jc w:val="both"/>
      </w:pPr>
      <w:r w:rsidRPr="00805132">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C1512" w:rsidRPr="00805132" w:rsidRDefault="009C1512" w:rsidP="009C1512">
      <w:pPr>
        <w:pStyle w:val="1"/>
        <w:numPr>
          <w:ilvl w:val="0"/>
          <w:numId w:val="3"/>
        </w:numPr>
        <w:shd w:val="clear" w:color="auto" w:fill="auto"/>
        <w:ind w:left="20" w:right="20" w:firstLine="700"/>
        <w:jc w:val="both"/>
      </w:pPr>
      <w:r w:rsidRPr="00805132">
        <w:lastRenderedPageBreak/>
        <w:t xml:space="preserve"> сроки обработки персональных данных, в том числе сроки их хранения;</w:t>
      </w:r>
    </w:p>
    <w:p w:rsidR="009C1512" w:rsidRPr="00805132" w:rsidRDefault="009C1512" w:rsidP="009C1512">
      <w:pPr>
        <w:pStyle w:val="1"/>
        <w:numPr>
          <w:ilvl w:val="0"/>
          <w:numId w:val="3"/>
        </w:numPr>
        <w:shd w:val="clear" w:color="auto" w:fill="auto"/>
        <w:ind w:left="20" w:right="20" w:firstLine="700"/>
        <w:jc w:val="both"/>
      </w:pPr>
      <w:r w:rsidRPr="00805132">
        <w:t xml:space="preserve"> порядок осуществления субъектом персональных данных прав, предусмотренных Федеральным законом от 27 июля 2006 г. № 152 -ФЗ «О персональных данных» (далее - Закон о персональных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информацию об осуществленной или о предполагаемой трансграничной передаче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C1512" w:rsidRPr="00805132" w:rsidRDefault="009C1512" w:rsidP="009C1512">
      <w:pPr>
        <w:pStyle w:val="1"/>
        <w:numPr>
          <w:ilvl w:val="0"/>
          <w:numId w:val="3"/>
        </w:numPr>
        <w:shd w:val="clear" w:color="auto" w:fill="auto"/>
        <w:ind w:left="20" w:right="20" w:firstLine="700"/>
        <w:jc w:val="both"/>
      </w:pPr>
      <w:r w:rsidRPr="00805132">
        <w:t xml:space="preserve"> бланк запроса субъекта персональных данных (представителя субъекта персональных данных) на получение информации, касающейся обработки его персональных данных приведен в приложении к настоящим Правилам </w:t>
      </w:r>
      <w:hyperlink w:anchor="bookmark7" w:tooltip="Current Document">
        <w:r w:rsidRPr="00805132">
          <w:t>(Приложение 1)</w:t>
        </w:r>
      </w:hyperlink>
      <w:r w:rsidRPr="00805132">
        <w:t>.</w:t>
      </w:r>
    </w:p>
    <w:p w:rsidR="009C1512" w:rsidRPr="00805132" w:rsidRDefault="009C1512" w:rsidP="009C1512">
      <w:pPr>
        <w:pStyle w:val="1"/>
        <w:numPr>
          <w:ilvl w:val="1"/>
          <w:numId w:val="2"/>
        </w:numPr>
        <w:shd w:val="clear" w:color="auto" w:fill="auto"/>
        <w:ind w:left="20" w:right="20" w:firstLine="700"/>
        <w:jc w:val="both"/>
      </w:pPr>
      <w:r w:rsidRPr="00805132">
        <w:t xml:space="preserve"> В случае требования предоставления иных, не предусмотренных правовыми актами сведений, МОУ «СОШ с.Куриловка» подготавливает письменный отказ в предоставлении сведений со ссылкой на действующее законодательство Российской Федерации.</w:t>
      </w:r>
    </w:p>
    <w:p w:rsidR="009C1512" w:rsidRPr="00805132" w:rsidRDefault="009C1512" w:rsidP="009C1512">
      <w:pPr>
        <w:pStyle w:val="1"/>
        <w:numPr>
          <w:ilvl w:val="0"/>
          <w:numId w:val="3"/>
        </w:numPr>
        <w:shd w:val="clear" w:color="auto" w:fill="auto"/>
        <w:ind w:left="20" w:firstLine="700"/>
        <w:jc w:val="both"/>
      </w:pPr>
      <w:r w:rsidRPr="00805132">
        <w:t xml:space="preserve"> В случае если сведения, указанные в п. 2.1 настоящего документа, а также обрабатываемые персональные данные были предоставлены для ознакомления субъекту персональных данных (представителю субъекта персональных данных) по его запросу, субъект персональных данных (представитель субъекта персональных данных) вправе обратиться повторно в МОУ «СОШ с.Куриловка» или направить ему повторный запрос в целях получения сведений, указанных в п. 2.1 настоящего документа,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Законом о персональных данных, принятым в соответствии с ним нормативным правовым актом или договором, стороной которого либо подтверждение факта обработки персональных данных оператором;</w:t>
      </w:r>
    </w:p>
    <w:p w:rsidR="009C1512" w:rsidRPr="00805132" w:rsidRDefault="009C1512" w:rsidP="009C1512">
      <w:pPr>
        <w:pStyle w:val="1"/>
        <w:numPr>
          <w:ilvl w:val="0"/>
          <w:numId w:val="3"/>
        </w:numPr>
        <w:shd w:val="clear" w:color="auto" w:fill="auto"/>
        <w:ind w:left="20" w:firstLine="700"/>
        <w:jc w:val="both"/>
      </w:pPr>
      <w:r w:rsidRPr="00805132">
        <w:t xml:space="preserve"> правовые основания и цели обработки персональных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цели и применяемые оператором способы обработки персональных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C1512" w:rsidRPr="00805132" w:rsidRDefault="009C1512" w:rsidP="009C1512">
      <w:pPr>
        <w:pStyle w:val="1"/>
        <w:numPr>
          <w:ilvl w:val="0"/>
          <w:numId w:val="3"/>
        </w:numPr>
        <w:shd w:val="clear" w:color="auto" w:fill="auto"/>
        <w:ind w:left="20" w:right="20" w:firstLine="700"/>
        <w:jc w:val="both"/>
      </w:pPr>
      <w:r w:rsidRPr="00805132">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C1512" w:rsidRPr="00805132" w:rsidRDefault="009C1512" w:rsidP="009C1512">
      <w:pPr>
        <w:pStyle w:val="1"/>
        <w:numPr>
          <w:ilvl w:val="0"/>
          <w:numId w:val="3"/>
        </w:numPr>
        <w:shd w:val="clear" w:color="auto" w:fill="auto"/>
        <w:ind w:left="20" w:right="20" w:firstLine="700"/>
        <w:jc w:val="both"/>
      </w:pPr>
      <w:r w:rsidRPr="00805132">
        <w:t xml:space="preserve"> сроки обработки персональных данных, в том числе сроки их хранения;</w:t>
      </w:r>
    </w:p>
    <w:p w:rsidR="009C1512" w:rsidRPr="00805132" w:rsidRDefault="009C1512" w:rsidP="009C1512">
      <w:pPr>
        <w:pStyle w:val="1"/>
        <w:numPr>
          <w:ilvl w:val="0"/>
          <w:numId w:val="3"/>
        </w:numPr>
        <w:shd w:val="clear" w:color="auto" w:fill="auto"/>
        <w:ind w:left="20" w:right="20" w:firstLine="700"/>
        <w:jc w:val="both"/>
      </w:pPr>
      <w:r w:rsidRPr="00805132">
        <w:t xml:space="preserve"> порядок осуществления субъектом персональных данных прав, предусмотренных Федеральным законом от 27 июля 2006 г. № 152 -ФЗ «О персональных данных» (далее - Закон о персональных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информацию об осуществленной или о предполагаемой трансграничной передаче данных;</w:t>
      </w:r>
    </w:p>
    <w:p w:rsidR="009C1512" w:rsidRPr="00805132" w:rsidRDefault="009C1512" w:rsidP="009C1512">
      <w:pPr>
        <w:pStyle w:val="1"/>
        <w:numPr>
          <w:ilvl w:val="0"/>
          <w:numId w:val="3"/>
        </w:numPr>
        <w:shd w:val="clear" w:color="auto" w:fill="auto"/>
        <w:ind w:left="20" w:right="20" w:firstLine="700"/>
        <w:jc w:val="both"/>
      </w:pPr>
      <w:r w:rsidRPr="00805132">
        <w:t xml:space="preserve"> наименование или фамилию, имя, отчество и адрес лица, осуществляющего обработку персональных данных по поручению оператора, если </w:t>
      </w:r>
      <w:r w:rsidRPr="00805132">
        <w:lastRenderedPageBreak/>
        <w:t>обработка поручена или будет поручена такому лицу;</w:t>
      </w:r>
    </w:p>
    <w:p w:rsidR="009C1512" w:rsidRPr="00805132" w:rsidRDefault="009C1512" w:rsidP="009C1512">
      <w:pPr>
        <w:pStyle w:val="1"/>
        <w:numPr>
          <w:ilvl w:val="0"/>
          <w:numId w:val="3"/>
        </w:numPr>
        <w:shd w:val="clear" w:color="auto" w:fill="auto"/>
        <w:ind w:left="20" w:right="20" w:firstLine="700"/>
        <w:jc w:val="both"/>
      </w:pPr>
      <w:r w:rsidRPr="00805132">
        <w:t xml:space="preserve"> бланк запроса субъекта персональных данных (представителя субъекта персональных данных) на получение информации, касающейся обработки его персональных данных приведен в приложении к настоящим Правилам </w:t>
      </w:r>
      <w:hyperlink w:anchor="bookmark7" w:tooltip="Current Document">
        <w:r w:rsidRPr="00805132">
          <w:t>(Приложение 1)</w:t>
        </w:r>
      </w:hyperlink>
      <w:r w:rsidRPr="00805132">
        <w:t>.</w:t>
      </w:r>
    </w:p>
    <w:p w:rsidR="009C1512" w:rsidRPr="00805132" w:rsidRDefault="009C1512" w:rsidP="009C1512">
      <w:pPr>
        <w:pStyle w:val="1"/>
        <w:numPr>
          <w:ilvl w:val="1"/>
          <w:numId w:val="2"/>
        </w:numPr>
        <w:shd w:val="clear" w:color="auto" w:fill="auto"/>
        <w:ind w:left="20" w:right="20" w:firstLine="700"/>
        <w:jc w:val="both"/>
      </w:pPr>
      <w:r w:rsidRPr="00805132">
        <w:t xml:space="preserve"> В случае требования предоставления иных, не предусмотренных правовыми актами сведений, МОУ «СОШ с.Куриловка» подготавливает письменный отказ в предоставлении сведений со ссылкой на действующее законодательство Российской Федерации.</w:t>
      </w:r>
    </w:p>
    <w:p w:rsidR="009C1512" w:rsidRPr="00805132" w:rsidRDefault="009C1512" w:rsidP="009C1512">
      <w:pPr>
        <w:pStyle w:val="1"/>
        <w:numPr>
          <w:ilvl w:val="1"/>
          <w:numId w:val="2"/>
        </w:numPr>
        <w:tabs>
          <w:tab w:val="left" w:pos="1134"/>
        </w:tabs>
        <w:ind w:right="23" w:firstLine="680"/>
        <w:jc w:val="both"/>
      </w:pPr>
      <w:r w:rsidRPr="00805132">
        <w:t xml:space="preserve"> В случае если сведения, указанные в п. 2.1 настоящего документа, а также обрабатываемые персональные данные были предоставлены для ознакомления субъекту персональных данных (представителю субъекта персональных данных) по его запросу, субъект персональных данных (представитель субъекта персональных данных) вправе обратиться повторно в МОУ «СОШ с.Куриловка» или направить ему повторный запрос в целях получения сведений, указанных в п. 2.1 настоящего документа,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Законом о персональных данных,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C1512" w:rsidRPr="00805132" w:rsidRDefault="009C1512" w:rsidP="009C1512">
      <w:pPr>
        <w:pStyle w:val="1"/>
        <w:numPr>
          <w:ilvl w:val="1"/>
          <w:numId w:val="2"/>
        </w:numPr>
        <w:ind w:right="23" w:firstLine="709"/>
        <w:jc w:val="both"/>
      </w:pPr>
      <w:r w:rsidRPr="00805132">
        <w:t xml:space="preserve"> Субъект персональных данных (представитель субъекта персональных данных) вправе обратиться повторно в МОУ «СОШ с.Куриловка» или направить ему повторный запрос в целях получения сведений, указанных в п. 2.1 настоящего документа, а также в целях ознакомления с обрабатываемыми персональными данными до истечения срока, указанного в п. 2.6 настоящего документа,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2.1 Правил, должен содержать обоснование направления повторного запроса.</w:t>
      </w:r>
    </w:p>
    <w:p w:rsidR="009C1512" w:rsidRPr="00805132" w:rsidRDefault="009C1512" w:rsidP="009C1512">
      <w:pPr>
        <w:pStyle w:val="1"/>
        <w:numPr>
          <w:ilvl w:val="1"/>
          <w:numId w:val="2"/>
        </w:numPr>
        <w:ind w:right="23" w:firstLine="709"/>
        <w:jc w:val="both"/>
      </w:pPr>
      <w:r w:rsidRPr="00805132">
        <w:t xml:space="preserve"> Выдача работникам МОУ «СОШ с.Куриловка» документов, связанных с их трудовой деятельностью (копий приказов о приеме на работу, переводах на другую работу, увольнении с работы; выписок из трудовой книжки, справок о месте работы, заработной плате, периоде работы в организации и др.) регулируется трудовым законодательством Российской Федерации и внутренними организационно-распорядительными документами МОУ «СОШ с.Куриловка». Взаимодействие с работниками МОУ «СОШ с.Куриловка» осуществляют соответствующие работники отдела кадров.</w:t>
      </w:r>
    </w:p>
    <w:p w:rsidR="009C1512" w:rsidRPr="00805132" w:rsidRDefault="009C1512" w:rsidP="009C1512">
      <w:pPr>
        <w:pStyle w:val="1"/>
        <w:numPr>
          <w:ilvl w:val="1"/>
          <w:numId w:val="2"/>
        </w:numPr>
        <w:ind w:right="23" w:firstLine="709"/>
        <w:jc w:val="both"/>
      </w:pPr>
      <w:r w:rsidRPr="00805132">
        <w:t xml:space="preserve"> В случае отзыва субъектом персональных данных (представителем субъекта персональных данных) согласия на обработку его персональных данных, МОУ «СОШ с.Куриловка»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w:t>
      </w:r>
      <w:r w:rsidRPr="00805132">
        <w:lastRenderedPageBreak/>
        <w:t>не превышающий 30 (тридцати) дней с даты поступления указанного отзыва, если иное не предусмотрено договором, иным соглашением между МОУ «СОШ с.Куриловка» и субъектом персональных данных.</w:t>
      </w:r>
    </w:p>
    <w:p w:rsidR="009C1512" w:rsidRPr="00805132" w:rsidRDefault="009C1512" w:rsidP="009C1512">
      <w:pPr>
        <w:pStyle w:val="11"/>
        <w:numPr>
          <w:ilvl w:val="0"/>
          <w:numId w:val="2"/>
        </w:numPr>
        <w:shd w:val="clear" w:color="auto" w:fill="auto"/>
        <w:tabs>
          <w:tab w:val="left" w:pos="1487"/>
        </w:tabs>
        <w:spacing w:before="0" w:after="0" w:line="370" w:lineRule="exact"/>
        <w:ind w:left="3060" w:right="360"/>
        <w:jc w:val="both"/>
        <w:rPr>
          <w:sz w:val="24"/>
          <w:szCs w:val="24"/>
        </w:rPr>
      </w:pPr>
      <w:bookmarkStart w:id="4" w:name="bookmark3"/>
      <w:r w:rsidRPr="00805132">
        <w:rPr>
          <w:sz w:val="24"/>
          <w:szCs w:val="24"/>
        </w:rPr>
        <w:t>Запросы на уточнение, блокирование, уничтожение персональных данных</w:t>
      </w:r>
      <w:bookmarkEnd w:id="4"/>
    </w:p>
    <w:p w:rsidR="009C1512" w:rsidRPr="00805132" w:rsidRDefault="009C1512" w:rsidP="009C1512">
      <w:pPr>
        <w:pStyle w:val="1"/>
        <w:numPr>
          <w:ilvl w:val="1"/>
          <w:numId w:val="2"/>
        </w:numPr>
        <w:shd w:val="clear" w:color="auto" w:fill="auto"/>
        <w:ind w:left="20" w:right="20" w:firstLine="700"/>
        <w:jc w:val="both"/>
      </w:pPr>
      <w:r w:rsidRPr="00805132">
        <w:t xml:space="preserve"> В случае поступления от субъекта персональных данных (представителя субъекта персональных данных) запроса об уточнении, блокировании или уничтожении персональных данных МОУ «СОШ с.Куриловка» проверяет подтверждающие документы, вносит необходимые исправления, и оповещает субъект персональных данных (представителя субъекта персональных данных), а также всех работников, связанных с обработкой персональных данных в МОУ «СОШ с.Куриловка», о внесенных изменениях. Копии документов, являющихся основанием для исключения или исправления </w:t>
      </w:r>
      <w:proofErr w:type="gramStart"/>
      <w:r w:rsidRPr="00805132">
        <w:t>неверных</w:t>
      </w:r>
      <w:proofErr w:type="gramEnd"/>
      <w:r w:rsidRPr="00805132">
        <w:t xml:space="preserve"> или неполных персональных данных, хранятся в личных делах субъектов.</w:t>
      </w:r>
    </w:p>
    <w:p w:rsidR="009C1512" w:rsidRPr="00805132" w:rsidRDefault="009C1512" w:rsidP="009C1512">
      <w:pPr>
        <w:pStyle w:val="1"/>
        <w:numPr>
          <w:ilvl w:val="1"/>
          <w:numId w:val="2"/>
        </w:numPr>
        <w:shd w:val="clear" w:color="auto" w:fill="auto"/>
        <w:ind w:left="20" w:right="20" w:firstLine="700"/>
        <w:jc w:val="both"/>
      </w:pPr>
      <w:r w:rsidRPr="00805132">
        <w:t xml:space="preserve"> В случае отсутствия основания для уточнения, блокирования или уничтожения МОУ «СОШ с.Куриловка» подготавливает письменный отказ об уточнении, блокировании или уничтожении персональных данных со ссылкой на действующее законодательство Российской Федерации.</w:t>
      </w:r>
    </w:p>
    <w:p w:rsidR="009C1512" w:rsidRPr="00805132" w:rsidRDefault="009C1512" w:rsidP="009C1512">
      <w:pPr>
        <w:pStyle w:val="11"/>
        <w:numPr>
          <w:ilvl w:val="0"/>
          <w:numId w:val="2"/>
        </w:numPr>
        <w:shd w:val="clear" w:color="auto" w:fill="auto"/>
        <w:tabs>
          <w:tab w:val="left" w:pos="2882"/>
        </w:tabs>
        <w:spacing w:before="0" w:after="0" w:line="322" w:lineRule="exact"/>
        <w:ind w:left="2460" w:firstLine="0"/>
        <w:jc w:val="both"/>
        <w:rPr>
          <w:sz w:val="24"/>
          <w:szCs w:val="24"/>
        </w:rPr>
      </w:pPr>
      <w:bookmarkStart w:id="5" w:name="bookmark4"/>
      <w:r w:rsidRPr="00805132">
        <w:rPr>
          <w:sz w:val="24"/>
          <w:szCs w:val="24"/>
        </w:rPr>
        <w:t>Порядок рассмотрения запросов</w:t>
      </w:r>
      <w:bookmarkEnd w:id="5"/>
    </w:p>
    <w:p w:rsidR="009C1512" w:rsidRPr="00805132" w:rsidRDefault="009C1512" w:rsidP="009C1512">
      <w:pPr>
        <w:pStyle w:val="1"/>
        <w:numPr>
          <w:ilvl w:val="1"/>
          <w:numId w:val="2"/>
        </w:numPr>
        <w:shd w:val="clear" w:color="auto" w:fill="auto"/>
        <w:ind w:left="20" w:right="20" w:firstLine="700"/>
        <w:jc w:val="both"/>
      </w:pPr>
      <w:r w:rsidRPr="00805132">
        <w:t xml:space="preserve"> Запрос субъекта персональных данных (представителя субъекта персональных данных) может быть направлен в МОУ «СОШ с.Куриловка»:</w:t>
      </w:r>
    </w:p>
    <w:p w:rsidR="009C1512" w:rsidRPr="00805132" w:rsidRDefault="009C1512" w:rsidP="009C1512">
      <w:pPr>
        <w:pStyle w:val="1"/>
        <w:numPr>
          <w:ilvl w:val="0"/>
          <w:numId w:val="3"/>
        </w:numPr>
        <w:shd w:val="clear" w:color="auto" w:fill="auto"/>
        <w:ind w:left="20" w:firstLine="700"/>
        <w:jc w:val="both"/>
      </w:pPr>
      <w:r w:rsidRPr="00805132">
        <w:t xml:space="preserve"> в письменной форме;</w:t>
      </w:r>
    </w:p>
    <w:p w:rsidR="009C1512" w:rsidRPr="00805132" w:rsidRDefault="009C1512" w:rsidP="009C1512">
      <w:pPr>
        <w:pStyle w:val="1"/>
        <w:numPr>
          <w:ilvl w:val="0"/>
          <w:numId w:val="3"/>
        </w:numPr>
        <w:shd w:val="clear" w:color="auto" w:fill="auto"/>
        <w:ind w:left="20" w:right="20" w:firstLine="700"/>
        <w:jc w:val="both"/>
      </w:pPr>
      <w:r w:rsidRPr="00805132">
        <w:t xml:space="preserve"> в форме электронного документа, подписанного электронной подписью в соответствии с законодательством Российской Федерации.</w:t>
      </w:r>
    </w:p>
    <w:p w:rsidR="009C1512" w:rsidRPr="00805132" w:rsidRDefault="009C1512" w:rsidP="009C1512">
      <w:pPr>
        <w:pStyle w:val="1"/>
        <w:numPr>
          <w:ilvl w:val="1"/>
          <w:numId w:val="2"/>
        </w:numPr>
        <w:shd w:val="clear" w:color="auto" w:fill="auto"/>
        <w:ind w:left="20" w:right="20" w:firstLine="700"/>
        <w:jc w:val="both"/>
      </w:pPr>
      <w:r w:rsidRPr="00805132">
        <w:t xml:space="preserve"> Все поступившие запросы субъектов персональных данных (представителей субъекта персональных данных) по вопросам обработки персональных данных регистрируются в Журнале учета обращений субъектов персональных данных и представителей субъектов персональных данных МОУ «СОШ с.Куриловка».</w:t>
      </w:r>
    </w:p>
    <w:p w:rsidR="009C1512" w:rsidRPr="00805132" w:rsidRDefault="009C1512" w:rsidP="009C1512">
      <w:pPr>
        <w:pStyle w:val="1"/>
        <w:numPr>
          <w:ilvl w:val="1"/>
          <w:numId w:val="2"/>
        </w:numPr>
        <w:shd w:val="clear" w:color="auto" w:fill="auto"/>
        <w:ind w:left="20" w:right="20" w:firstLine="700"/>
        <w:jc w:val="both"/>
      </w:pPr>
      <w:r w:rsidRPr="00805132">
        <w:t xml:space="preserve"> Ответственным лицом за ведение Журнала учета обращений субъектов персональных данных и представителей субъектов персональных данных МОУ «СОШ с.Куриловка» является ответственный за организацию обработки персональных данных.</w:t>
      </w:r>
    </w:p>
    <w:p w:rsidR="009C1512" w:rsidRPr="00805132" w:rsidRDefault="009C1512" w:rsidP="009C1512">
      <w:pPr>
        <w:pStyle w:val="1"/>
        <w:numPr>
          <w:ilvl w:val="1"/>
          <w:numId w:val="2"/>
        </w:numPr>
        <w:shd w:val="clear" w:color="auto" w:fill="auto"/>
        <w:ind w:left="20" w:right="20" w:firstLine="700"/>
        <w:jc w:val="both"/>
      </w:pPr>
      <w:r w:rsidRPr="00805132">
        <w:t xml:space="preserve"> После регистрации запроса ответственный за организацию обработки персональных данных подготавливает мотивированный ответ на запрос и в случае необходимости направляет подготовленный ответ на рассмотрение всем задействованным лицам. Перечень лиц, привлекаемых для подготовки ответа, определяется ответственным за организацию обработки персональных данных в зависимости от предмета обращения.</w:t>
      </w:r>
    </w:p>
    <w:p w:rsidR="009C1512" w:rsidRPr="00805132" w:rsidRDefault="009C1512" w:rsidP="009C1512">
      <w:pPr>
        <w:pStyle w:val="1"/>
        <w:numPr>
          <w:ilvl w:val="1"/>
          <w:numId w:val="2"/>
        </w:numPr>
        <w:shd w:val="clear" w:color="auto" w:fill="auto"/>
        <w:ind w:left="20" w:right="20" w:firstLine="700"/>
        <w:jc w:val="both"/>
      </w:pPr>
      <w:r w:rsidRPr="00805132">
        <w:t xml:space="preserve"> Лица, задействованные в подготовке ответа, должны соблюдать порядок и сроки обработки запросов, установленные законодательством Российской Федерации в зависимости от их типов.</w:t>
      </w:r>
    </w:p>
    <w:p w:rsidR="009C1512" w:rsidRPr="00805132" w:rsidRDefault="009C1512" w:rsidP="009C1512">
      <w:pPr>
        <w:pStyle w:val="1"/>
        <w:numPr>
          <w:ilvl w:val="1"/>
          <w:numId w:val="2"/>
        </w:numPr>
        <w:shd w:val="clear" w:color="auto" w:fill="auto"/>
        <w:ind w:left="20" w:right="20" w:firstLine="700"/>
        <w:jc w:val="both"/>
      </w:pPr>
      <w:r w:rsidRPr="00805132">
        <w:t xml:space="preserve"> Ответственный за организацию обработки персональных данных контролирует соблюдение указанных сроков в соответствии с законодательством Российской Федерации.</w:t>
      </w:r>
    </w:p>
    <w:p w:rsidR="009C1512" w:rsidRPr="00805132" w:rsidRDefault="009C1512" w:rsidP="009C1512">
      <w:pPr>
        <w:jc w:val="both"/>
        <w:rPr>
          <w:rFonts w:ascii="Times New Roman" w:hAnsi="Times New Roman" w:cs="Times New Roman"/>
        </w:rPr>
        <w:sectPr w:rsidR="009C1512" w:rsidRPr="00805132" w:rsidSect="005D4977">
          <w:pgSz w:w="11909" w:h="16838"/>
          <w:pgMar w:top="1134" w:right="850" w:bottom="1134" w:left="1701" w:header="0" w:footer="3" w:gutter="0"/>
          <w:cols w:space="720"/>
          <w:noEndnote/>
          <w:docGrid w:linePitch="360"/>
        </w:sectPr>
      </w:pPr>
    </w:p>
    <w:p w:rsidR="009C1512" w:rsidRPr="00805132" w:rsidRDefault="009C1512" w:rsidP="009C1512">
      <w:pPr>
        <w:pStyle w:val="1"/>
        <w:numPr>
          <w:ilvl w:val="1"/>
          <w:numId w:val="2"/>
        </w:numPr>
        <w:shd w:val="clear" w:color="auto" w:fill="auto"/>
        <w:tabs>
          <w:tab w:val="left" w:pos="1259"/>
        </w:tabs>
        <w:spacing w:after="300"/>
        <w:ind w:left="20" w:right="20" w:firstLine="720"/>
        <w:jc w:val="both"/>
      </w:pPr>
      <w:r w:rsidRPr="00805132">
        <w:lastRenderedPageBreak/>
        <w:t>После подготовки и отправки ответа на запрос ответственный за организацию обработки персональных данных делает соответствующую отметку в Журнале учета обращений субъектов персональных данных и представителей субъектов персональных данных МОУ «СОШ с.Куриловка» с указанием даты отправки.</w:t>
      </w:r>
    </w:p>
    <w:p w:rsidR="009C1512" w:rsidRPr="00805132" w:rsidRDefault="009C1512" w:rsidP="009C1512">
      <w:pPr>
        <w:pStyle w:val="11"/>
        <w:numPr>
          <w:ilvl w:val="0"/>
          <w:numId w:val="2"/>
        </w:numPr>
        <w:shd w:val="clear" w:color="auto" w:fill="auto"/>
        <w:tabs>
          <w:tab w:val="left" w:pos="1208"/>
        </w:tabs>
        <w:spacing w:before="0" w:after="0" w:line="322" w:lineRule="exact"/>
        <w:ind w:left="20" w:firstLine="720"/>
        <w:jc w:val="both"/>
        <w:rPr>
          <w:sz w:val="24"/>
          <w:szCs w:val="24"/>
        </w:rPr>
      </w:pPr>
      <w:bookmarkStart w:id="6" w:name="bookmark5"/>
      <w:r w:rsidRPr="00805132">
        <w:rPr>
          <w:sz w:val="24"/>
          <w:szCs w:val="24"/>
        </w:rPr>
        <w:t>Права и обязанности субъектов персональных данных</w:t>
      </w:r>
      <w:bookmarkEnd w:id="6"/>
    </w:p>
    <w:p w:rsidR="009C1512" w:rsidRPr="00805132" w:rsidRDefault="009C1512" w:rsidP="009C1512">
      <w:pPr>
        <w:pStyle w:val="1"/>
        <w:numPr>
          <w:ilvl w:val="1"/>
          <w:numId w:val="2"/>
        </w:numPr>
        <w:shd w:val="clear" w:color="auto" w:fill="auto"/>
        <w:ind w:left="20" w:right="20" w:firstLine="720"/>
        <w:jc w:val="both"/>
      </w:pPr>
      <w:r w:rsidRPr="00805132">
        <w:t xml:space="preserve"> Субъект, персональные данные которого обрабатываются в МОУ «СОШ с. Куриловка», имеет право:</w:t>
      </w:r>
    </w:p>
    <w:p w:rsidR="009C1512" w:rsidRPr="00805132" w:rsidRDefault="009C1512" w:rsidP="009C1512">
      <w:pPr>
        <w:pStyle w:val="1"/>
        <w:numPr>
          <w:ilvl w:val="0"/>
          <w:numId w:val="3"/>
        </w:numPr>
        <w:shd w:val="clear" w:color="auto" w:fill="auto"/>
        <w:ind w:left="20" w:firstLine="720"/>
        <w:jc w:val="both"/>
      </w:pPr>
      <w:r w:rsidRPr="00805132">
        <w:t xml:space="preserve"> получать доступ к своим персональным данным и знакомиться с ними;</w:t>
      </w:r>
    </w:p>
    <w:p w:rsidR="009C1512" w:rsidRPr="00805132" w:rsidRDefault="009C1512" w:rsidP="009C1512">
      <w:pPr>
        <w:pStyle w:val="1"/>
        <w:numPr>
          <w:ilvl w:val="0"/>
          <w:numId w:val="3"/>
        </w:numPr>
        <w:shd w:val="clear" w:color="auto" w:fill="auto"/>
        <w:ind w:left="20" w:right="20" w:firstLine="720"/>
        <w:jc w:val="both"/>
      </w:pPr>
      <w:r w:rsidRPr="00805132">
        <w:t xml:space="preserve"> требовать от МОУ «СОШ с.Куриловка»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9C1512" w:rsidRPr="00805132" w:rsidRDefault="009C1512" w:rsidP="009C1512">
      <w:pPr>
        <w:pStyle w:val="1"/>
        <w:numPr>
          <w:ilvl w:val="0"/>
          <w:numId w:val="3"/>
        </w:numPr>
        <w:shd w:val="clear" w:color="auto" w:fill="auto"/>
        <w:ind w:left="20" w:right="20" w:firstLine="720"/>
        <w:jc w:val="both"/>
      </w:pPr>
      <w:r w:rsidRPr="00805132">
        <w:t xml:space="preserve"> 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9C1512" w:rsidRPr="00805132" w:rsidRDefault="009C1512" w:rsidP="009C1512">
      <w:pPr>
        <w:pStyle w:val="1"/>
        <w:numPr>
          <w:ilvl w:val="0"/>
          <w:numId w:val="3"/>
        </w:numPr>
        <w:shd w:val="clear" w:color="auto" w:fill="auto"/>
        <w:ind w:left="20" w:right="20" w:firstLine="720"/>
        <w:jc w:val="both"/>
      </w:pPr>
      <w:r w:rsidRPr="00805132">
        <w:t xml:space="preserve"> получать информацию, касающуюся обработки его персональных данных;</w:t>
      </w:r>
    </w:p>
    <w:p w:rsidR="009C1512" w:rsidRPr="00805132" w:rsidRDefault="009C1512" w:rsidP="009C1512">
      <w:pPr>
        <w:pStyle w:val="1"/>
        <w:numPr>
          <w:ilvl w:val="0"/>
          <w:numId w:val="3"/>
        </w:numPr>
        <w:shd w:val="clear" w:color="auto" w:fill="auto"/>
        <w:ind w:left="20" w:right="20" w:firstLine="720"/>
        <w:jc w:val="both"/>
      </w:pPr>
      <w:r w:rsidRPr="00805132">
        <w:t xml:space="preserve"> обжаловать в уполномоченном органе по защите прав субъектов персональных данных или в судебном порядке неправомерные действия или бездействие МОУ «СОШ с.Куриловка» при обработке и защите его персональных данных.</w:t>
      </w:r>
    </w:p>
    <w:p w:rsidR="009C1512" w:rsidRPr="00805132" w:rsidRDefault="009C1512" w:rsidP="009C1512">
      <w:pPr>
        <w:pStyle w:val="1"/>
        <w:numPr>
          <w:ilvl w:val="1"/>
          <w:numId w:val="2"/>
        </w:numPr>
        <w:shd w:val="clear" w:color="auto" w:fill="auto"/>
        <w:spacing w:after="262"/>
        <w:ind w:left="20" w:right="20" w:firstLine="720"/>
        <w:jc w:val="both"/>
      </w:pPr>
      <w:r w:rsidRPr="00805132">
        <w:t xml:space="preserve"> Субъект, персональные данные которого обрабатываются в МОУ «СОШ с.Куриловка», обязан предоставлять МОУ «СОШ с.Куриловка» достоверные сведения о себе и своевременно информировать об изменении своих персональных данных. МОУ «СОШ с.Куриловка» оставляет за собой право проверять достоверность предоставленных субъектом сведений.</w:t>
      </w:r>
    </w:p>
    <w:p w:rsidR="009C1512" w:rsidRPr="00805132" w:rsidRDefault="009C1512" w:rsidP="009C1512">
      <w:pPr>
        <w:pStyle w:val="11"/>
        <w:shd w:val="clear" w:color="auto" w:fill="auto"/>
        <w:spacing w:before="0" w:after="0" w:line="370" w:lineRule="exact"/>
        <w:ind w:left="2280" w:right="760" w:hanging="800"/>
        <w:jc w:val="both"/>
        <w:rPr>
          <w:sz w:val="24"/>
          <w:szCs w:val="24"/>
        </w:rPr>
      </w:pPr>
      <w:bookmarkStart w:id="7" w:name="bookmark6"/>
      <w:r w:rsidRPr="00805132">
        <w:rPr>
          <w:sz w:val="24"/>
          <w:szCs w:val="24"/>
        </w:rPr>
        <w:t>6. Обязанности МОУ «СОШ с.Куриловка» как оператора персональных данных</w:t>
      </w:r>
      <w:bookmarkEnd w:id="7"/>
    </w:p>
    <w:p w:rsidR="009C1512" w:rsidRPr="00805132" w:rsidRDefault="009C1512" w:rsidP="009C1512">
      <w:pPr>
        <w:pStyle w:val="1"/>
        <w:numPr>
          <w:ilvl w:val="0"/>
          <w:numId w:val="4"/>
        </w:numPr>
        <w:shd w:val="clear" w:color="auto" w:fill="auto"/>
        <w:ind w:left="20" w:firstLine="720"/>
        <w:jc w:val="both"/>
      </w:pPr>
      <w:r w:rsidRPr="00805132">
        <w:t xml:space="preserve"> МОУ «СОШ с.Куриловка» обязано:</w:t>
      </w:r>
    </w:p>
    <w:p w:rsidR="009C1512" w:rsidRPr="00805132" w:rsidRDefault="009C1512" w:rsidP="009C1512">
      <w:pPr>
        <w:pStyle w:val="1"/>
        <w:numPr>
          <w:ilvl w:val="0"/>
          <w:numId w:val="3"/>
        </w:numPr>
        <w:shd w:val="clear" w:color="auto" w:fill="auto"/>
        <w:ind w:left="20" w:right="20" w:firstLine="720"/>
        <w:jc w:val="both"/>
      </w:pPr>
      <w:r w:rsidRPr="00805132">
        <w:t xml:space="preserve"> предоставить субъекту персональных данных (представителю субъекта персональных данных) по его просьбе информацию, касающуюся обработки его персональных данных;</w:t>
      </w:r>
    </w:p>
    <w:p w:rsidR="009C1512" w:rsidRPr="00805132" w:rsidRDefault="009C1512" w:rsidP="009C1512">
      <w:pPr>
        <w:pStyle w:val="1"/>
        <w:numPr>
          <w:ilvl w:val="0"/>
          <w:numId w:val="3"/>
        </w:numPr>
        <w:shd w:val="clear" w:color="auto" w:fill="auto"/>
        <w:ind w:left="20" w:right="20" w:firstLine="720"/>
        <w:jc w:val="both"/>
      </w:pPr>
      <w:r w:rsidRPr="00805132">
        <w:t xml:space="preserve"> разъяснить субъекту персональных данных (представителю субъекта персональных данных) юридические последствия отказа предоставить его персональные данные.</w:t>
      </w:r>
    </w:p>
    <w:p w:rsidR="009C1512" w:rsidRPr="00805132" w:rsidRDefault="009C1512" w:rsidP="009C1512">
      <w:pPr>
        <w:pStyle w:val="1"/>
        <w:numPr>
          <w:ilvl w:val="0"/>
          <w:numId w:val="4"/>
        </w:numPr>
        <w:shd w:val="clear" w:color="auto" w:fill="auto"/>
        <w:ind w:left="20" w:right="20" w:firstLine="720"/>
        <w:jc w:val="both"/>
      </w:pPr>
      <w:r w:rsidRPr="00805132">
        <w:t xml:space="preserve"> В случае если персональные данные получены не от субъекта персональных данных, МОУ «СОШ с.Куриловка» до начала обработки таких персональных данных обязан предоставить субъекту персональных</w:t>
      </w:r>
    </w:p>
    <w:p w:rsidR="009C1512" w:rsidRPr="00805132" w:rsidRDefault="009C1512" w:rsidP="009C1512">
      <w:pPr>
        <w:jc w:val="both"/>
        <w:rPr>
          <w:rFonts w:ascii="Times New Roman" w:hAnsi="Times New Roman" w:cs="Times New Roman"/>
        </w:rPr>
        <w:sectPr w:rsidR="009C1512" w:rsidRPr="00805132" w:rsidSect="005D4977">
          <w:pgSz w:w="11909" w:h="16838"/>
          <w:pgMar w:top="1134" w:right="850" w:bottom="1134" w:left="1701" w:header="0" w:footer="3" w:gutter="0"/>
          <w:cols w:space="720"/>
          <w:noEndnote/>
          <w:docGrid w:linePitch="360"/>
        </w:sectPr>
      </w:pPr>
    </w:p>
    <w:p w:rsidR="009C1512" w:rsidRPr="00805132" w:rsidRDefault="009C1512" w:rsidP="009C1512">
      <w:pPr>
        <w:pStyle w:val="1"/>
        <w:shd w:val="clear" w:color="auto" w:fill="auto"/>
        <w:ind w:left="20" w:right="20"/>
        <w:jc w:val="both"/>
      </w:pPr>
      <w:r w:rsidRPr="00805132">
        <w:lastRenderedPageBreak/>
        <w:t>данных следующую информацию о начале обработки его персональных данных:</w:t>
      </w:r>
    </w:p>
    <w:p w:rsidR="009C1512" w:rsidRPr="00805132" w:rsidRDefault="009C1512" w:rsidP="009C1512">
      <w:pPr>
        <w:pStyle w:val="1"/>
        <w:numPr>
          <w:ilvl w:val="0"/>
          <w:numId w:val="3"/>
        </w:numPr>
        <w:shd w:val="clear" w:color="auto" w:fill="auto"/>
        <w:ind w:right="20" w:firstLine="700"/>
        <w:jc w:val="both"/>
      </w:pPr>
      <w:r w:rsidRPr="00805132">
        <w:t xml:space="preserve"> наименование либо фамилию, имя, отчество и адрес оператора или его представителя;</w:t>
      </w:r>
    </w:p>
    <w:p w:rsidR="009C1512" w:rsidRPr="00805132" w:rsidRDefault="009C1512" w:rsidP="009C1512">
      <w:pPr>
        <w:pStyle w:val="1"/>
        <w:numPr>
          <w:ilvl w:val="0"/>
          <w:numId w:val="3"/>
        </w:numPr>
        <w:shd w:val="clear" w:color="auto" w:fill="auto"/>
        <w:ind w:firstLine="700"/>
        <w:jc w:val="both"/>
      </w:pPr>
      <w:r w:rsidRPr="00805132">
        <w:t xml:space="preserve"> цель обработки персональных данных и ее правовое основание;</w:t>
      </w:r>
    </w:p>
    <w:p w:rsidR="009C1512" w:rsidRPr="00805132" w:rsidRDefault="009C1512" w:rsidP="009C1512">
      <w:pPr>
        <w:pStyle w:val="1"/>
        <w:numPr>
          <w:ilvl w:val="0"/>
          <w:numId w:val="3"/>
        </w:numPr>
        <w:shd w:val="clear" w:color="auto" w:fill="auto"/>
        <w:ind w:firstLine="700"/>
        <w:jc w:val="both"/>
      </w:pPr>
      <w:r w:rsidRPr="00805132">
        <w:t xml:space="preserve"> предполагаемых пользователей персональных данных;</w:t>
      </w:r>
    </w:p>
    <w:p w:rsidR="009C1512" w:rsidRPr="00805132" w:rsidRDefault="009C1512" w:rsidP="009C1512">
      <w:pPr>
        <w:pStyle w:val="1"/>
        <w:numPr>
          <w:ilvl w:val="0"/>
          <w:numId w:val="3"/>
        </w:numPr>
        <w:shd w:val="clear" w:color="auto" w:fill="auto"/>
        <w:ind w:right="20" w:firstLine="700"/>
        <w:jc w:val="both"/>
      </w:pPr>
      <w:r w:rsidRPr="00805132">
        <w:t xml:space="preserve"> права субъекта персональных данных, установленные Законом о защите персональных данных;</w:t>
      </w:r>
    </w:p>
    <w:p w:rsidR="009C1512" w:rsidRPr="00805132" w:rsidRDefault="009C1512" w:rsidP="009C1512">
      <w:pPr>
        <w:pStyle w:val="1"/>
        <w:numPr>
          <w:ilvl w:val="0"/>
          <w:numId w:val="3"/>
        </w:numPr>
        <w:shd w:val="clear" w:color="auto" w:fill="auto"/>
        <w:ind w:firstLine="700"/>
        <w:jc w:val="both"/>
      </w:pPr>
      <w:r w:rsidRPr="00805132">
        <w:t xml:space="preserve"> источник получения персональных данных.</w:t>
      </w:r>
    </w:p>
    <w:p w:rsidR="009C1512" w:rsidRPr="00805132" w:rsidRDefault="009C1512" w:rsidP="009C1512">
      <w:pPr>
        <w:pStyle w:val="1"/>
        <w:numPr>
          <w:ilvl w:val="0"/>
          <w:numId w:val="4"/>
        </w:numPr>
        <w:shd w:val="clear" w:color="auto" w:fill="auto"/>
        <w:ind w:right="20" w:firstLine="700"/>
        <w:jc w:val="both"/>
      </w:pPr>
      <w:r w:rsidRPr="00805132">
        <w:t xml:space="preserve"> МОУ «СОШ с.Куриловка» обязано сообщить субъекту персональных данных (представителю субъекта персональных данных)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(представителя субъекта персональных данных) в течение 30 (тридцати) дней.</w:t>
      </w:r>
    </w:p>
    <w:p w:rsidR="009C1512" w:rsidRPr="00805132" w:rsidRDefault="009C1512" w:rsidP="009C1512">
      <w:pPr>
        <w:pStyle w:val="1"/>
        <w:numPr>
          <w:ilvl w:val="0"/>
          <w:numId w:val="4"/>
        </w:numPr>
        <w:shd w:val="clear" w:color="auto" w:fill="auto"/>
        <w:ind w:right="20" w:firstLine="700"/>
        <w:jc w:val="both"/>
      </w:pPr>
      <w:r w:rsidRPr="00805132">
        <w:t xml:space="preserve"> В случае отказа в предоставлении информации о наличии персональных данных о соответствующем субъекте персональных данных субъекту персональных данных (представителю субъекта персональных данных) при обращении либо при получении запроса субъекта персональных данных (представителя субъекта персональных данных), МОУ «СОШ с.Куриловка» обязано дать в письменной форме мотивированный ответ, содержащий ссылку, являющуюся основанием для такого отказа.</w:t>
      </w:r>
    </w:p>
    <w:p w:rsidR="009C1512" w:rsidRPr="00805132" w:rsidRDefault="009C1512" w:rsidP="009C1512">
      <w:pPr>
        <w:pStyle w:val="1"/>
        <w:numPr>
          <w:ilvl w:val="0"/>
          <w:numId w:val="4"/>
        </w:numPr>
        <w:shd w:val="clear" w:color="auto" w:fill="auto"/>
        <w:ind w:right="20" w:firstLine="700"/>
        <w:jc w:val="both"/>
      </w:pPr>
      <w:r w:rsidRPr="00805132">
        <w:t xml:space="preserve"> МОУ «СОШ с.Куриловка» обязано предоставить безвозмездно субъекту персональных данных (представителю субъекта персональных данных) возможность ознакомления с персональными данными, относящимися к этому субъекту персональных данных. МОУ «СОШ с.Куриловка» обязан уведомить субъекта персональных данных (представителя субъекта персональных данных) о внесенных изменениях и предпринятых мерах.</w:t>
      </w:r>
    </w:p>
    <w:p w:rsidR="009C1512" w:rsidRPr="00805132" w:rsidRDefault="009C1512" w:rsidP="009C1512">
      <w:pPr>
        <w:pStyle w:val="1"/>
        <w:shd w:val="clear" w:color="auto" w:fill="auto"/>
        <w:ind w:right="20"/>
        <w:jc w:val="both"/>
      </w:pPr>
    </w:p>
    <w:p w:rsidR="009C1512" w:rsidRPr="00805132" w:rsidRDefault="009C1512" w:rsidP="009C1512">
      <w:pPr>
        <w:rPr>
          <w:rFonts w:ascii="Times New Roman" w:hAnsi="Times New Roman" w:cs="Times New Roman"/>
        </w:rPr>
        <w:sectPr w:rsidR="009C1512" w:rsidRPr="00805132" w:rsidSect="005D4977">
          <w:pgSz w:w="11909" w:h="16838"/>
          <w:pgMar w:top="1134" w:right="850" w:bottom="1134" w:left="1701" w:header="0" w:footer="3" w:gutter="0"/>
          <w:cols w:space="720"/>
          <w:noEndnote/>
          <w:docGrid w:linePitch="360"/>
        </w:sectPr>
      </w:pPr>
    </w:p>
    <w:p w:rsidR="009C1512" w:rsidRPr="00805132" w:rsidRDefault="009C1512" w:rsidP="009C1512">
      <w:pPr>
        <w:pStyle w:val="20"/>
        <w:shd w:val="clear" w:color="auto" w:fill="auto"/>
        <w:ind w:right="40"/>
        <w:rPr>
          <w:sz w:val="24"/>
          <w:szCs w:val="24"/>
        </w:rPr>
      </w:pPr>
      <w:r w:rsidRPr="00805132">
        <w:rPr>
          <w:sz w:val="24"/>
          <w:szCs w:val="24"/>
        </w:rPr>
        <w:lastRenderedPageBreak/>
        <w:t>Приложение 1</w:t>
      </w:r>
    </w:p>
    <w:p w:rsidR="009C1512" w:rsidRPr="00805132" w:rsidRDefault="009C1512" w:rsidP="009C1512">
      <w:pPr>
        <w:pStyle w:val="20"/>
        <w:shd w:val="clear" w:color="auto" w:fill="auto"/>
        <w:ind w:left="20" w:right="40"/>
        <w:rPr>
          <w:sz w:val="24"/>
          <w:szCs w:val="24"/>
        </w:rPr>
      </w:pPr>
      <w:bookmarkStart w:id="8" w:name="bookmark7"/>
      <w:r w:rsidRPr="00805132">
        <w:rPr>
          <w:sz w:val="24"/>
          <w:szCs w:val="24"/>
        </w:rPr>
        <w:t xml:space="preserve">к Правилам рассмотрения </w:t>
      </w:r>
      <w:r w:rsidRPr="00805132">
        <w:rPr>
          <w:rStyle w:val="21"/>
          <w:b/>
          <w:bCs/>
          <w:sz w:val="24"/>
          <w:szCs w:val="24"/>
        </w:rPr>
        <w:t>[наименование организации, учреждения</w:t>
      </w:r>
      <w:r w:rsidRPr="00805132">
        <w:rPr>
          <w:sz w:val="24"/>
          <w:szCs w:val="24"/>
        </w:rPr>
        <w:t>] запросов субъектов персональных данных или их представителей</w:t>
      </w:r>
      <w:bookmarkEnd w:id="8"/>
    </w:p>
    <w:p w:rsidR="009C1512" w:rsidRPr="00805132" w:rsidRDefault="009C1512" w:rsidP="009C1512">
      <w:pPr>
        <w:pStyle w:val="20"/>
        <w:shd w:val="clear" w:color="auto" w:fill="auto"/>
        <w:ind w:right="40"/>
        <w:rPr>
          <w:sz w:val="24"/>
          <w:szCs w:val="24"/>
        </w:rPr>
      </w:pPr>
      <w:r w:rsidRPr="00805132">
        <w:rPr>
          <w:sz w:val="24"/>
          <w:szCs w:val="24"/>
        </w:rPr>
        <w:t>(типовая форма)</w:t>
      </w:r>
    </w:p>
    <w:p w:rsidR="009C1512" w:rsidRPr="00805132" w:rsidRDefault="009C1512" w:rsidP="009C1512">
      <w:pPr>
        <w:pStyle w:val="30"/>
        <w:shd w:val="clear" w:color="auto" w:fill="auto"/>
        <w:spacing w:before="0"/>
        <w:ind w:right="300"/>
      </w:pPr>
      <w:r w:rsidRPr="00805132">
        <w:t>ЗАПРОС</w:t>
      </w:r>
    </w:p>
    <w:p w:rsidR="009C1512" w:rsidRPr="00805132" w:rsidRDefault="009C1512" w:rsidP="009C1512">
      <w:pPr>
        <w:pStyle w:val="30"/>
        <w:shd w:val="clear" w:color="auto" w:fill="auto"/>
        <w:spacing w:before="0" w:after="422"/>
        <w:ind w:right="300"/>
      </w:pPr>
      <w:r w:rsidRPr="00805132">
        <w:t>субъекта персональных данных (представителя субъекта персональных данных) на получение информации, касающейся обработки его персональных данных</w:t>
      </w:r>
    </w:p>
    <w:p w:rsidR="009C1512" w:rsidRPr="00805132" w:rsidRDefault="009C1512" w:rsidP="009C1512">
      <w:pPr>
        <w:pStyle w:val="40"/>
        <w:shd w:val="clear" w:color="auto" w:fill="auto"/>
        <w:spacing w:before="0" w:after="427" w:line="240" w:lineRule="exact"/>
        <w:ind w:left="20"/>
      </w:pPr>
      <w:r w:rsidRPr="00805132">
        <w:t>(На бланке организации)</w:t>
      </w:r>
    </w:p>
    <w:p w:rsidR="009C1512" w:rsidRDefault="009C1512" w:rsidP="009C1512">
      <w:pPr>
        <w:pStyle w:val="50"/>
        <w:shd w:val="clear" w:color="auto" w:fill="auto"/>
        <w:spacing w:before="0" w:after="0"/>
        <w:ind w:left="20" w:right="40" w:firstLine="700"/>
        <w:rPr>
          <w:sz w:val="24"/>
          <w:szCs w:val="24"/>
        </w:rPr>
      </w:pPr>
      <w:r w:rsidRPr="00805132">
        <w:rPr>
          <w:sz w:val="24"/>
          <w:szCs w:val="24"/>
        </w:rPr>
        <w:t>В соответствии с положениями статьи 14 Федерального закона от 27 июля 2006 г. № 152-ФЗ «О персональных данных» прошу МОУ «СОШ с.Куриловка» (далее - оператор) предоставить информацию, касающуюся обработки персональных данных относящихся к следующему субъекту персональных данных:</w:t>
      </w:r>
    </w:p>
    <w:p w:rsidR="009C1512" w:rsidRPr="00805132" w:rsidRDefault="009C1512" w:rsidP="009C1512">
      <w:pPr>
        <w:pStyle w:val="50"/>
        <w:shd w:val="clear" w:color="auto" w:fill="auto"/>
        <w:spacing w:before="0" w:after="0"/>
        <w:ind w:right="40"/>
        <w:rPr>
          <w:sz w:val="24"/>
          <w:szCs w:val="24"/>
        </w:rPr>
      </w:pPr>
      <w:r>
        <w:rPr>
          <w:sz w:val="24"/>
          <w:szCs w:val="24"/>
        </w:rPr>
        <w:t>_____________________________________________________________________________</w:t>
      </w:r>
    </w:p>
    <w:p w:rsidR="009C1512" w:rsidRDefault="009C1512" w:rsidP="009C1512">
      <w:pPr>
        <w:pStyle w:val="60"/>
        <w:shd w:val="clear" w:color="auto" w:fill="auto"/>
        <w:spacing w:before="0" w:after="0" w:line="160" w:lineRule="exact"/>
        <w:ind w:left="20"/>
        <w:rPr>
          <w:sz w:val="24"/>
          <w:szCs w:val="24"/>
        </w:rPr>
      </w:pPr>
      <w:r w:rsidRPr="00805132">
        <w:rPr>
          <w:sz w:val="24"/>
          <w:szCs w:val="24"/>
        </w:rPr>
        <w:t>(фамилия, имя, отчество субъекта персональных данных)</w:t>
      </w:r>
    </w:p>
    <w:p w:rsidR="009C1512" w:rsidRDefault="009C1512" w:rsidP="009C1512">
      <w:pPr>
        <w:pStyle w:val="60"/>
        <w:numPr>
          <w:ilvl w:val="0"/>
          <w:numId w:val="6"/>
        </w:numPr>
        <w:shd w:val="clear" w:color="auto" w:fill="auto"/>
        <w:spacing w:before="0" w:after="0" w:line="160" w:lineRule="exact"/>
        <w:jc w:val="left"/>
        <w:rPr>
          <w:sz w:val="24"/>
          <w:szCs w:val="24"/>
        </w:rPr>
      </w:pPr>
    </w:p>
    <w:p w:rsidR="009C1512" w:rsidRPr="00D613B5" w:rsidRDefault="009C1512" w:rsidP="009C1512">
      <w:pPr>
        <w:pStyle w:val="60"/>
        <w:shd w:val="clear" w:color="auto" w:fill="auto"/>
        <w:spacing w:before="0" w:after="0" w:line="160" w:lineRule="exact"/>
        <w:ind w:left="20"/>
        <w:jc w:val="left"/>
        <w:rPr>
          <w:sz w:val="24"/>
          <w:szCs w:val="24"/>
          <w:u w:val="single"/>
        </w:rPr>
      </w:pPr>
      <w:r>
        <w:rPr>
          <w:noProof/>
          <w:sz w:val="24"/>
          <w:szCs w:val="24"/>
          <w:u w:val="single"/>
          <w:lang w:bidi="ar-SA"/>
        </w:rPr>
        <mc:AlternateContent>
          <mc:Choice Requires="wps">
            <w:drawing>
              <wp:anchor distT="0" distB="0" distL="114300" distR="114300" simplePos="0" relativeHeight="251659264" behindDoc="0" locked="0" layoutInCell="1" allowOverlap="1" wp14:anchorId="3AE13228" wp14:editId="6C4DF136">
                <wp:simplePos x="0" y="0"/>
                <wp:positionH relativeFrom="column">
                  <wp:posOffset>5714</wp:posOffset>
                </wp:positionH>
                <wp:positionV relativeFrom="paragraph">
                  <wp:posOffset>93345</wp:posOffset>
                </wp:positionV>
                <wp:extent cx="587692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973A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5pt" to="463.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4r4gEAANkDAAAOAAAAZHJzL2Uyb0RvYy54bWysU82O0zAQviPxDpbvNGmlXZao6R52BRcE&#10;FT8P4HXsxsJ/sk2T3oAzUh+BV+AA0koLPIPzRozdNIsAIYS4ODOe+Wbm+zxZnvdKoi1zXhhd4/ms&#10;xIhpahqhNzV++eLhvTOMfCC6IdJoVuMd8/h8dffOsrMVW5jWyIY5BEW0rzpb4zYEWxWFpy1TxM+M&#10;ZRqC3DhFArhuUzSOdFBdyWJRlqdFZ1xjnaHMe7i9PATxKtfnnNHwlHPPApI1htlCPl0+r9JZrJak&#10;2jhiW0HHMcg/TKGI0NB0KnVJAkGvnfillBLUGW94mFGjCsO5oCxzADbz8ic2z1tiWeYC4ng7yeT/&#10;X1n6ZLt2SDTwdhhpouCJ4ofhzbCPX+LHYY+Gt/Fb/Bw/xev4NV4P78C+Gd6DnYLxZrzeo3lSsrO+&#10;goIXeu1Gz9u1S7L03Kn0BcKoz+rvJvVZHxCFy5Oz+6cPFicY0WOsuAVa58MjZhRKRo2l0EkYUpHt&#10;Yx+gGaQeU8BJgxxaZyvsJEvJUj9jHMhCs3lG5zVjF9KhLYEFaV5lGlArZyYIF1JOoPLPoDE3wVhe&#10;vb8FTtm5o9FhAiqhjftd19AfR+WH/CPrA9dE+8o0u/wQWQ7Yn6zSuOtpQX/0M/z2j1x9BwAA//8D&#10;AFBLAwQUAAYACAAAACEA/TQvOdkAAAAGAQAADwAAAGRycy9kb3ducmV2LnhtbEyOX0vDMBTF3wW/&#10;Q7iCby61jOq6pmMMRHwR1+l71tylnclNSdKufnsjPujj+cM5v2ozW8Mm9KF3JOB+kQFDap3qSQt4&#10;PzzdPQILUZKSxhEK+MIAm/r6qpKlchfa49REzdIIhVIK6GIcSs5D26GVYeEGpJSdnLcyJuk1V15e&#10;0rg1PM+yglvZU3ro5IC7DtvPZrQCzIufPvROb8P4vC+a89spfz1MQtzezNs1sIhz/CvDD35Chzox&#10;Hd1IKjAjYJV6yV0+AEvpKi+WwI6/Bq8r/h+//gYAAP//AwBQSwECLQAUAAYACAAAACEAtoM4kv4A&#10;AADhAQAAEwAAAAAAAAAAAAAAAAAAAAAAW0NvbnRlbnRfVHlwZXNdLnhtbFBLAQItABQABgAIAAAA&#10;IQA4/SH/1gAAAJQBAAALAAAAAAAAAAAAAAAAAC8BAABfcmVscy8ucmVsc1BLAQItABQABgAIAAAA&#10;IQBJ8k4r4gEAANkDAAAOAAAAAAAAAAAAAAAAAC4CAABkcnMvZTJvRG9jLnhtbFBLAQItABQABgAI&#10;AAAAIQD9NC852QAAAAYBAAAPAAAAAAAAAAAAAAAAADwEAABkcnMvZG93bnJldi54bWxQSwUGAAAA&#10;AAQABADzAAAAQgUAAAAA&#10;" strokecolor="black [3200]" strokeweight=".5pt">
                <v:stroke joinstyle="miter"/>
              </v:line>
            </w:pict>
          </mc:Fallback>
        </mc:AlternateContent>
      </w:r>
    </w:p>
    <w:p w:rsidR="009C1512" w:rsidRDefault="009C1512" w:rsidP="009C1512">
      <w:pPr>
        <w:pStyle w:val="60"/>
        <w:shd w:val="clear" w:color="auto" w:fill="auto"/>
        <w:spacing w:before="0" w:after="0" w:line="160" w:lineRule="exact"/>
        <w:ind w:right="40"/>
        <w:jc w:val="left"/>
        <w:rPr>
          <w:sz w:val="24"/>
          <w:szCs w:val="24"/>
        </w:rPr>
      </w:pPr>
      <w:r w:rsidRPr="00805132">
        <w:rPr>
          <w:sz w:val="24"/>
          <w:szCs w:val="24"/>
        </w:rPr>
        <w:t>(фамилия, имя, отчество представителя субъекта персональных данных, реквизиты доверенности или иного документа,</w:t>
      </w:r>
      <w:r>
        <w:rPr>
          <w:sz w:val="24"/>
          <w:szCs w:val="24"/>
        </w:rPr>
        <w:t xml:space="preserve"> </w:t>
      </w:r>
      <w:r w:rsidRPr="00805132">
        <w:rPr>
          <w:sz w:val="24"/>
          <w:szCs w:val="24"/>
        </w:rPr>
        <w:t>подтверждающего полномочия представителя)</w:t>
      </w:r>
    </w:p>
    <w:p w:rsidR="009C1512" w:rsidRDefault="009C1512" w:rsidP="009C1512">
      <w:pPr>
        <w:pStyle w:val="60"/>
        <w:shd w:val="clear" w:color="auto" w:fill="auto"/>
        <w:spacing w:before="0" w:after="0" w:line="160" w:lineRule="exact"/>
        <w:ind w:right="40"/>
        <w:jc w:val="left"/>
        <w:rPr>
          <w:sz w:val="24"/>
          <w:szCs w:val="24"/>
        </w:rPr>
      </w:pPr>
    </w:p>
    <w:p w:rsidR="009C1512" w:rsidRPr="00805132" w:rsidRDefault="009C1512" w:rsidP="009C1512">
      <w:pPr>
        <w:pStyle w:val="60"/>
        <w:shd w:val="clear" w:color="auto" w:fill="auto"/>
        <w:spacing w:before="0" w:after="0" w:line="160" w:lineRule="exact"/>
        <w:ind w:right="40"/>
        <w:jc w:val="left"/>
        <w:rPr>
          <w:sz w:val="24"/>
          <w:szCs w:val="24"/>
        </w:rPr>
      </w:pPr>
      <w:r>
        <w:rPr>
          <w:noProof/>
          <w:sz w:val="24"/>
          <w:szCs w:val="24"/>
          <w:lang w:bidi="ar-SA"/>
        </w:rPr>
        <mc:AlternateContent>
          <mc:Choice Requires="wps">
            <w:drawing>
              <wp:anchor distT="0" distB="0" distL="114300" distR="114300" simplePos="0" relativeHeight="251660288" behindDoc="0" locked="0" layoutInCell="1" allowOverlap="1" wp14:anchorId="052B85CE" wp14:editId="71B8D393">
                <wp:simplePos x="0" y="0"/>
                <wp:positionH relativeFrom="column">
                  <wp:posOffset>5714</wp:posOffset>
                </wp:positionH>
                <wp:positionV relativeFrom="paragraph">
                  <wp:posOffset>86995</wp:posOffset>
                </wp:positionV>
                <wp:extent cx="58769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798F8"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85pt" to="463.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Hw4wEAANkDAAAOAAAAZHJzL2Uyb0RvYy54bWysU82O0zAQviPxDpbvNGmlXZao6R52BRcE&#10;FT8P4HXsxsJ/sk2T3oAzUh+BV+AA0koLPIPzRozdNIsAIYS4ODOe+b6ZbzxZnvdKoi1zXhhd4/ms&#10;xIhpahqhNzV++eLhvTOMfCC6IdJoVuMd8/h8dffOsrMVW5jWyIY5BCTaV52tcRuCrYrC05Yp4mfG&#10;Mg1BbpwiAVy3KRpHOmBXsliU5WnRGddYZyjzHm4vD0G8yvycMxqecu5ZQLLG0FvIp8vnVTqL1ZJU&#10;G0dsK+jYBvmHLhQRGopOVJckEPTaiV+olKDOeMPDjBpVGM4FZVkDqJmXP6l53hLLshYYjrfTmPz/&#10;o6VPtmuHRFPjBUaaKHii+GF4M+zjl/hx2KPhbfwWP8dP8Tp+jdfDO7Bvhvdgp2C8Ga/3aJEm2Vlf&#10;AeGFXrvR83bt0lh67lT6gmDU5+nvpumzPiAKlydn908fLE4wosdYcQu0zodHzCiUjBpLodNgSEW2&#10;j32AYpB6TAEnNXIona2wkywlS/2McRALxeYZndeMXUiHtgQWpHk1TzKAK2cmCBdSTqDyz6AxN8FY&#10;Xr2/BU7ZuaLRYQIqoY37XdXQH1vlh/yj6oPWJPvKNLv8EHkcsD9Z2bjraUF/9DP89o9cfQcAAP//&#10;AwBQSwMEFAAGAAgAAAAhALH7WezZAAAABgEAAA8AAABkcnMvZG93bnJldi54bWxMjstOwzAQRfdI&#10;/IM1SOyoQ0CBpnGqqhJCbBBNYe/GUyfFj8h20vD3DGIBy/vQvadaz9awCUPsvRNwu8iAoWu96p0W&#10;8L5/unkEFpN0ShrvUMAXRljXlxeVLJU/ux1OTdKMRlwspYAupaHkPLYdWhkXfkBH2dEHKxPJoLkK&#10;8kzj1vA8ywpuZe/ooZMDbjtsP5vRCjAvYfrQW72J4/OuaE5vx/x1PwlxfTVvVsASzumvDD/4hA41&#10;MR386FRkRsCSeuTePQCjdJkX98AOvwavK/4fv/4GAAD//wMAUEsBAi0AFAAGAAgAAAAhALaDOJL+&#10;AAAA4QEAABMAAAAAAAAAAAAAAAAAAAAAAFtDb250ZW50X1R5cGVzXS54bWxQSwECLQAUAAYACAAA&#10;ACEAOP0h/9YAAACUAQAACwAAAAAAAAAAAAAAAAAvAQAAX3JlbHMvLnJlbHNQSwECLQAUAAYACAAA&#10;ACEAoX8h8OMBAADZAwAADgAAAAAAAAAAAAAAAAAuAgAAZHJzL2Uyb0RvYy54bWxQSwECLQAUAAYA&#10;CAAAACEAsftZ7NkAAAAGAQAADwAAAAAAAAAAAAAAAAA9BAAAZHJzL2Rvd25yZXYueG1sUEsFBgAA&#10;AAAEAAQA8wAAAEMFAAAAAA==&#10;" strokecolor="black [3200]" strokeweight=".5pt">
                <v:stroke joinstyle="miter"/>
              </v:line>
            </w:pict>
          </mc:Fallback>
        </mc:AlternateContent>
      </w:r>
    </w:p>
    <w:p w:rsidR="009C1512" w:rsidRDefault="009C1512" w:rsidP="009C1512">
      <w:pPr>
        <w:pStyle w:val="60"/>
        <w:shd w:val="clear" w:color="auto" w:fill="auto"/>
        <w:spacing w:before="0" w:after="0" w:line="206" w:lineRule="exact"/>
        <w:ind w:left="20"/>
        <w:rPr>
          <w:sz w:val="24"/>
          <w:szCs w:val="24"/>
        </w:rPr>
      </w:pPr>
      <w:r w:rsidRPr="00805132">
        <w:rPr>
          <w:sz w:val="24"/>
          <w:szCs w:val="24"/>
        </w:rPr>
        <w:t>(номер основного документа, удостоверяющего личность субъекта персональных данных или его представителя, сведения о дате выдачи указ</w:t>
      </w:r>
      <w:r>
        <w:rPr>
          <w:sz w:val="24"/>
          <w:szCs w:val="24"/>
        </w:rPr>
        <w:t xml:space="preserve">анного документа и выдавшем его </w:t>
      </w:r>
      <w:r w:rsidRPr="00805132">
        <w:rPr>
          <w:sz w:val="24"/>
          <w:szCs w:val="24"/>
        </w:rPr>
        <w:t>органе)</w:t>
      </w:r>
    </w:p>
    <w:p w:rsidR="009C1512" w:rsidRDefault="009C1512" w:rsidP="009C1512">
      <w:pPr>
        <w:pStyle w:val="60"/>
        <w:shd w:val="clear" w:color="auto" w:fill="auto"/>
        <w:spacing w:before="0" w:after="0" w:line="206" w:lineRule="exact"/>
        <w:ind w:left="20"/>
        <w:jc w:val="left"/>
        <w:rPr>
          <w:sz w:val="24"/>
          <w:szCs w:val="24"/>
        </w:rPr>
      </w:pPr>
    </w:p>
    <w:p w:rsidR="009C1512" w:rsidRPr="00805132" w:rsidRDefault="009C1512" w:rsidP="009C1512">
      <w:pPr>
        <w:pStyle w:val="60"/>
        <w:shd w:val="clear" w:color="auto" w:fill="auto"/>
        <w:spacing w:before="0" w:after="0" w:line="206" w:lineRule="exact"/>
        <w:ind w:left="20"/>
        <w:jc w:val="left"/>
        <w:rPr>
          <w:sz w:val="24"/>
          <w:szCs w:val="24"/>
        </w:rPr>
      </w:pPr>
      <w:r>
        <w:rPr>
          <w:noProof/>
          <w:sz w:val="24"/>
          <w:szCs w:val="24"/>
          <w:lang w:bidi="ar-SA"/>
        </w:rPr>
        <mc:AlternateContent>
          <mc:Choice Requires="wps">
            <w:drawing>
              <wp:anchor distT="0" distB="0" distL="114300" distR="114300" simplePos="0" relativeHeight="251661312" behindDoc="0" locked="0" layoutInCell="1" allowOverlap="1" wp14:anchorId="5A99A0E4" wp14:editId="52BE39A5">
                <wp:simplePos x="0" y="0"/>
                <wp:positionH relativeFrom="column">
                  <wp:posOffset>5714</wp:posOffset>
                </wp:positionH>
                <wp:positionV relativeFrom="paragraph">
                  <wp:posOffset>90805</wp:posOffset>
                </wp:positionV>
                <wp:extent cx="58769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C5DF1"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5pt" to="463.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S55AEAANkDAAAOAAAAZHJzL2Uyb0RvYy54bWysU81uEzEQviPxDpbvZDepWsoqmx5awQVB&#10;xM8DuF47a+E/2SbZ3IAzUh6BV+AAUqXSPoP3jRg7my0ChBDi4p3xzPfNfOPZ+VmnJFoz54XRNZ5O&#10;SoyYpqYRelXj168ePzjFyAeiGyKNZjXeMo/PFvfvzTe2YjPTGtkwh4BE+2pja9yGYKui8LRliviJ&#10;sUxDkBunSADXrYrGkQ2wK1nMyvKk2BjXWGco8x5uL/ZBvMj8nDMannPuWUCyxtBbyKfL52U6i8Wc&#10;VCtHbCvo0Ab5hy4UERqKjlQXJBD01olfqJSgznjDw4QaVRjOBWVZA6iZlj+pedkSy7IWGI6345j8&#10;/6Olz9ZLh0RT4yOMNFHwRPFT/67fxW/xc79D/ft4G7/GL/Eq3sSr/gPY1/1HsFMwXg/XO3SUJrmx&#10;vgLCc710g+ft0qWxdNyp9AXBqMvT347TZ11AFC6PTx+ePJodY0QPseIOaJ0PT5hRKBk1lkKnwZCK&#10;rJ/6AMUg9ZACTmpkXzpbYStZSpb6BeMgFopNMzqvGTuXDq0JLEjzZppkAFfOTBAupBxB5Z9BQ26C&#10;sbx6fwscs3NFo8MIVEIb97uqoTu0yvf5B9V7rUn2pWm2+SHyOGB/srJh19OC/uhn+N0fufgOAAD/&#10;/wMAUEsDBBQABgAIAAAAIQCIYRfo2QAAAAYBAAAPAAAAZHJzL2Rvd25yZXYueG1sTI5fS8MwFMXf&#10;Bb9DuIJvLrWO4rqmYwxEfBHX6XvW3KWdyU1J0q5+eyM+6OP5wzm/ajNbwyb0oXck4H6RAUNqnepJ&#10;C3g/PN09AgtRkpLGEQr4wgCb+vqqkqVyF9rj1ETN0giFUgroYhxKzkPboZVh4QaklJ2ctzIm6TVX&#10;Xl7SuDU8z7KCW9lTeujkgLsO289mtALMi58+9E5vw/i8L5rz2yl/PUxC3N7M2zWwiHP8K8MPfkKH&#10;OjEd3UgqMCNglXrJXT4AS+kqL5bAjr8Gryv+H7/+BgAA//8DAFBLAQItABQABgAIAAAAIQC2gziS&#10;/gAAAOEBAAATAAAAAAAAAAAAAAAAAAAAAABbQ29udGVudF9UeXBlc10ueG1sUEsBAi0AFAAGAAgA&#10;AAAhADj9If/WAAAAlAEAAAsAAAAAAAAAAAAAAAAALwEAAF9yZWxzLy5yZWxzUEsBAi0AFAAGAAgA&#10;AAAhAPkEBLnkAQAA2QMAAA4AAAAAAAAAAAAAAAAALgIAAGRycy9lMm9Eb2MueG1sUEsBAi0AFAAG&#10;AAgAAAAhAIhhF+jZAAAABgEAAA8AAAAAAAAAAAAAAAAAPgQAAGRycy9kb3ducmV2LnhtbFBLBQYA&#10;AAAABAAEAPMAAABEBQAAAAA=&#10;" strokecolor="black [3200]" strokeweight=".5pt">
                <v:stroke joinstyle="miter"/>
              </v:line>
            </w:pict>
          </mc:Fallback>
        </mc:AlternateContent>
      </w:r>
    </w:p>
    <w:p w:rsidR="009C1512" w:rsidRDefault="009C1512" w:rsidP="009C1512">
      <w:pPr>
        <w:pStyle w:val="60"/>
        <w:shd w:val="clear" w:color="auto" w:fill="auto"/>
        <w:spacing w:before="0" w:after="281" w:line="206" w:lineRule="exact"/>
        <w:ind w:left="20"/>
        <w:rPr>
          <w:sz w:val="24"/>
          <w:szCs w:val="24"/>
        </w:rPr>
      </w:pPr>
      <w:r w:rsidRPr="00805132">
        <w:rPr>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C1512" w:rsidRPr="00805132" w:rsidRDefault="009C1512" w:rsidP="009C1512">
      <w:pPr>
        <w:pStyle w:val="50"/>
        <w:shd w:val="clear" w:color="auto" w:fill="auto"/>
        <w:spacing w:before="0" w:after="0" w:line="230" w:lineRule="exact"/>
        <w:ind w:left="20"/>
        <w:rPr>
          <w:sz w:val="24"/>
          <w:szCs w:val="24"/>
        </w:rPr>
      </w:pPr>
      <w:r w:rsidRPr="00805132">
        <w:rPr>
          <w:sz w:val="24"/>
          <w:szCs w:val="24"/>
        </w:rPr>
        <w:t>Перечень запрашиваемой информации (отметить требуемое):</w:t>
      </w:r>
    </w:p>
    <w:p w:rsidR="009C1512" w:rsidRPr="00805132" w:rsidRDefault="009C1512" w:rsidP="009C1512">
      <w:pPr>
        <w:pStyle w:val="50"/>
        <w:numPr>
          <w:ilvl w:val="0"/>
          <w:numId w:val="5"/>
        </w:numPr>
        <w:shd w:val="clear" w:color="auto" w:fill="auto"/>
        <w:tabs>
          <w:tab w:val="left" w:pos="1035"/>
        </w:tabs>
        <w:spacing w:before="0" w:after="0" w:line="442" w:lineRule="exact"/>
        <w:ind w:left="20"/>
        <w:rPr>
          <w:sz w:val="24"/>
          <w:szCs w:val="24"/>
        </w:rPr>
      </w:pPr>
      <w:r w:rsidRPr="00805132">
        <w:rPr>
          <w:sz w:val="24"/>
          <w:szCs w:val="24"/>
        </w:rPr>
        <w:t>подтверждение факта обработки персональных данных оператором;</w:t>
      </w:r>
    </w:p>
    <w:p w:rsidR="009C1512" w:rsidRPr="00805132" w:rsidRDefault="009C1512" w:rsidP="009C1512">
      <w:pPr>
        <w:pStyle w:val="50"/>
        <w:numPr>
          <w:ilvl w:val="0"/>
          <w:numId w:val="5"/>
        </w:numPr>
        <w:shd w:val="clear" w:color="auto" w:fill="auto"/>
        <w:tabs>
          <w:tab w:val="left" w:pos="1035"/>
        </w:tabs>
        <w:spacing w:before="0" w:after="0" w:line="442" w:lineRule="exact"/>
        <w:ind w:left="20"/>
        <w:rPr>
          <w:sz w:val="24"/>
          <w:szCs w:val="24"/>
        </w:rPr>
      </w:pPr>
      <w:r w:rsidRPr="00805132">
        <w:rPr>
          <w:sz w:val="24"/>
          <w:szCs w:val="24"/>
        </w:rPr>
        <w:t>правовые основания и цели обработки персональных данных;</w:t>
      </w:r>
    </w:p>
    <w:p w:rsidR="009C1512" w:rsidRPr="00805132" w:rsidRDefault="009C1512" w:rsidP="009C1512">
      <w:pPr>
        <w:pStyle w:val="50"/>
        <w:shd w:val="clear" w:color="auto" w:fill="auto"/>
        <w:spacing w:before="0" w:after="83" w:line="230" w:lineRule="exact"/>
        <w:jc w:val="left"/>
        <w:rPr>
          <w:color w:val="auto"/>
          <w:sz w:val="24"/>
          <w:szCs w:val="24"/>
        </w:rPr>
      </w:pPr>
      <w:r>
        <w:rPr>
          <w:noProof/>
          <w:sz w:val="24"/>
          <w:szCs w:val="24"/>
          <w:lang w:bidi="ar-SA"/>
        </w:rPr>
        <mc:AlternateContent>
          <mc:Choice Requires="wps">
            <w:drawing>
              <wp:anchor distT="0" distB="0" distL="114300" distR="114300" simplePos="0" relativeHeight="251662336" behindDoc="0" locked="0" layoutInCell="1" allowOverlap="1" wp14:anchorId="66B66194" wp14:editId="7DCA6785">
                <wp:simplePos x="0" y="0"/>
                <wp:positionH relativeFrom="column">
                  <wp:posOffset>5715</wp:posOffset>
                </wp:positionH>
                <wp:positionV relativeFrom="paragraph">
                  <wp:posOffset>55880</wp:posOffset>
                </wp:positionV>
                <wp:extent cx="66675" cy="666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dk1"/>
                        </a:lnRef>
                        <a:fillRef idx="1">
                          <a:schemeClr val="lt1"/>
                        </a:fillRef>
                        <a:effectRef idx="0">
                          <a:schemeClr val="dk1"/>
                        </a:effectRef>
                        <a:fontRef idx="minor">
                          <a:schemeClr val="dk1"/>
                        </a:fontRef>
                      </wps:style>
                      <wps:txbx>
                        <w:txbxContent>
                          <w:p w:rsidR="009C1512" w:rsidRDefault="009C1512" w:rsidP="009C1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6194" id="Прямоугольник 4" o:spid="_x0000_s1026" style="position:absolute;margin-left:.45pt;margin-top:4.4pt;width: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aiQIAACoFAAAOAAAAZHJzL2Uyb0RvYy54bWysVM1uEzEQviPxDpbvdJMoTSHqpopaFSFV&#10;bUWKena8drPCa5uxk91wQuKKxCPwEFwQP32GzRsx9v60KhUHxMU7szPfjGfmGx8eVYUiGwEuNzql&#10;w70BJUJzk+X6JqVvrk6fPafEeaYzpowWKd0KR49mT58clnYqRmZlVCaAYBDtpqVN6cp7O00Sx1ei&#10;YG7PWKHRKA0UzKMKN0kGrMTohUpGg8EkKQ1kFgwXzuHfk8ZIZzG+lIL7Cymd8ESlFO/m4wnxXIYz&#10;mR2y6Q0wu8p5ew32D7coWK4xaR/qhHlG1pD/EarIORhnpN/jpkiMlDkXsQasZjh4UM1ixayItWBz&#10;nO3b5P5fWH6+uQSSZykdU6JZgSOqv+w+7D7XP+vb3cf6a31b/9h9qn/V3+rvZBz6VVo3RdjCXkKr&#10;ORRD8ZWEInyxLFLFHm/7HovKE44/J5PJwT4lHC2NiDGSO6gF518KU5AgpBRwgLGvbHPmfOPauSAu&#10;XKVJHiW/VSLkV/q1kFgUphtFdKSTOFZANgyJkL0dhkIwbfQMEJkr1YOGj4GU70Ctb4CJSLEeOHgM&#10;eJet944ZjfY9sMi1gb+DZePfVd3UGsr21bKKE9zvprM02RanCqahu7P8NMd2njHnLxkgv3ETcGf9&#10;BR5SmTKlppUoWRl4/9j/4I+0QyslJe5LSt27NQNBiXqlkZAvhuNxWLCojPcPRqjAfcvyvkWvi2OD&#10;kxji62B5FIO/V50owRTXuNrzkBVNTHPMnVLuoVOOfbPH+DhwMZ9HN1wqy/yZXlgegoc+B7pcVdcM&#10;bMspj1Q8N91usekDajW+AanNfO2NzCPvQqebvrYTwIWMFGofj7Dx9/XodffEzX4DAAD//wMAUEsD&#10;BBQABgAIAAAAIQBqz9Sd2QAAAAQBAAAPAAAAZHJzL2Rvd25yZXYueG1sTI7BTsMwEETvSPyDtUjc&#10;qFNApUnjVBWCE4iKwqFHN16SCHsd2W6S/j3bEz2NRjOaeeV6clYMGGLnScF8loFAqr3pqFHw/fV6&#10;twQRkyajrSdUcMII6+r6qtSF8SN94rBLjeARioVW0KbUF1LGukWn48z3SJz9+OB0YhsaaYIeedxZ&#10;eZ9lC+l0R/zQ6h6fW6x/d0enwG+7k92E/GN4x6f92zZl47R4Uer2ZtqsQCSc0n8ZzviMDhUzHfyR&#10;TBRWQc49BUvGP4fzRxAH1vwBZFXKS/jqDwAA//8DAFBLAQItABQABgAIAAAAIQC2gziS/gAAAOEB&#10;AAATAAAAAAAAAAAAAAAAAAAAAABbQ29udGVudF9UeXBlc10ueG1sUEsBAi0AFAAGAAgAAAAhADj9&#10;If/WAAAAlAEAAAsAAAAAAAAAAAAAAAAALwEAAF9yZWxzLy5yZWxzUEsBAi0AFAAGAAgAAAAhAIBI&#10;D9qJAgAAKgUAAA4AAAAAAAAAAAAAAAAALgIAAGRycy9lMm9Eb2MueG1sUEsBAi0AFAAGAAgAAAAh&#10;AGrP1J3ZAAAABAEAAA8AAAAAAAAAAAAAAAAA4wQAAGRycy9kb3ducmV2LnhtbFBLBQYAAAAABAAE&#10;APMAAADpBQAAAAA=&#10;" fillcolor="white [3201]" strokecolor="black [3200]" strokeweight="1pt">
                <v:textbox>
                  <w:txbxContent>
                    <w:p w:rsidR="009C1512" w:rsidRDefault="009C1512" w:rsidP="009C1512">
                      <w:pPr>
                        <w:jc w:val="center"/>
                      </w:pPr>
                    </w:p>
                  </w:txbxContent>
                </v:textbox>
              </v:rect>
            </w:pict>
          </mc:Fallback>
        </mc:AlternateContent>
      </w:r>
      <w:r>
        <w:rPr>
          <w:sz w:val="24"/>
          <w:szCs w:val="24"/>
        </w:rPr>
        <w:t xml:space="preserve">                 </w:t>
      </w:r>
      <w:r w:rsidRPr="00805132">
        <w:rPr>
          <w:sz w:val="24"/>
          <w:szCs w:val="24"/>
        </w:rPr>
        <w:t>цели и применяемые оператором способы обработки персональных данных;</w:t>
      </w:r>
    </w:p>
    <w:p w:rsidR="009C1512" w:rsidRPr="00805132" w:rsidRDefault="009C1512" w:rsidP="009C1512">
      <w:pPr>
        <w:spacing w:after="60" w:line="298" w:lineRule="exact"/>
        <w:ind w:right="20"/>
        <w:jc w:val="both"/>
        <w:rPr>
          <w:rFonts w:ascii="Times New Roman" w:eastAsia="Times New Roman" w:hAnsi="Times New Roman" w:cs="Times New Roman"/>
          <w:color w:val="auto"/>
        </w:rPr>
      </w:pPr>
      <w:r w:rsidRPr="00805132">
        <w:rPr>
          <w:rFonts w:ascii="Times New Roman" w:eastAsia="Times New Roman" w:hAnsi="Times New Roman" w:cs="Times New Roman"/>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C1512" w:rsidRDefault="009C1512" w:rsidP="009C1512">
      <w:pPr>
        <w:spacing w:after="114" w:line="298" w:lineRule="exact"/>
        <w:ind w:right="20"/>
        <w:jc w:val="both"/>
        <w:rPr>
          <w:rFonts w:ascii="Times New Roman" w:eastAsia="Times New Roman" w:hAnsi="Times New Roman" w:cs="Times New Roman"/>
          <w:color w:val="auto"/>
        </w:rPr>
      </w:pPr>
      <w:r>
        <w:rPr>
          <w:noProof/>
          <w:lang w:bidi="ar-SA"/>
        </w:rPr>
        <mc:AlternateContent>
          <mc:Choice Requires="wps">
            <w:drawing>
              <wp:anchor distT="0" distB="0" distL="114300" distR="114300" simplePos="0" relativeHeight="251663360" behindDoc="0" locked="0" layoutInCell="1" allowOverlap="1" wp14:anchorId="58F243B7" wp14:editId="611C9A9F">
                <wp:simplePos x="0" y="0"/>
                <wp:positionH relativeFrom="column">
                  <wp:posOffset>0</wp:posOffset>
                </wp:positionH>
                <wp:positionV relativeFrom="paragraph">
                  <wp:posOffset>0</wp:posOffset>
                </wp:positionV>
                <wp:extent cx="66675" cy="666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dk1"/>
                        </a:lnRef>
                        <a:fillRef idx="1">
                          <a:schemeClr val="lt1"/>
                        </a:fillRef>
                        <a:effectRef idx="0">
                          <a:schemeClr val="dk1"/>
                        </a:effectRef>
                        <a:fontRef idx="minor">
                          <a:schemeClr val="dk1"/>
                        </a:fontRef>
                      </wps:style>
                      <wps:txbx>
                        <w:txbxContent>
                          <w:p w:rsidR="009C1512" w:rsidRDefault="009C1512" w:rsidP="009C15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43B7" id="Прямоугольник 5" o:spid="_x0000_s1027" style="position:absolute;left:0;text-align:left;margin-left:0;margin-top:0;width:5.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priQIAACoFAAAOAAAAZHJzL2Uyb0RvYy54bWysVM1uEzEQviPxDpbvdJMoTSHqpopaFSFV&#10;bUWKena8drPC6zG2k91wQuKKxCPwEFwQP32GzRsx9v60KhUHxMU7szPfjGfmGx8eVYUiG2FdDjql&#10;w70BJUJzyHJ9k9I3V6fPnlPiPNMZU6BFSrfC0aPZ0yeHpZmKEaxAZcISDKLdtDQpXXlvpkni+EoU&#10;zO2BERqNEmzBPKr2JsksKzF6oZLRYDBJSrCZscCFc/j3pDHSWYwvpeD+QkonPFEpxbv5eNp4LsOZ&#10;zA7Z9MYys8p5ew32D7coWK4xaR/qhHlG1jb/I1SRcwsOpN/jUCQgZc5FrAGrGQ4eVLNYMSNiLdgc&#10;Z/o2uf8Xlp9vLi3Js5TuU6JZgSOqv+w+7D7XP+vb3cf6a31b/9h9qn/V3+rvZD/0qzRuirCFubSt&#10;5lAMxVfSFuGLZZEq9njb91hUnnD8OZlMDjAVR0sjYozkDmqs8y8FFCQIKbU4wNhXtjlzvnHtXBAX&#10;rtIkj5LfKhHyK/1aSCwK040iOtJJHCtLNgyJkL0dhkIwbfQMEJkr1YOGj4GU70Ctb4CJSLEeOHgM&#10;eJet944ZQfseWOQa7N/BsvHvqm5qDWX7alnFCY676Swh2+JULTR0d4af5tjOM+b8JbPIb9wE3Fl/&#10;gYdUUKYUWomSFdj3j/0P/kg7tFJS4r6k1L1bMysoUa80EvLFcDwOCxaV8f7BCBV737K8b9Hr4hhw&#10;EkN8HQyPYvD3qhOlheIaV3sesqKJaY65U8q97ZRj3+wxPg5czOfRDZfKMH+mF4aH4KHPgS5X1TWz&#10;puWURyqeQ7dbbPqAWo1vQGqYrz3IPPIudLrpazsBXMhIofbxCBt/X49ed0/c7DcAAAD//wMAUEsD&#10;BBQABgAIAAAAIQCaqfwD1wAAAAMBAAAPAAAAZHJzL2Rvd25yZXYueG1sTI9BT8MwDIXvSPyHyEjc&#10;WAISg5Wm04TgBGLa4LBj1pi2InGqxGu7f08GB7j4yXrWe5/L5eSdGDCmLpCG65kCgVQH21Gj4eP9&#10;+eoeRGJD1rhAqOGICZbV+VlpChtG2uCw5UbkEEqF0dAy94WUqW7RmzQLPVL2PkP0hvMaG2mjGXO4&#10;d/JGqbn0pqPc0JoeH1usv7YHryGsu6NbxcXb8Ip3u5c1q3GaP2l9eTGtHkAwTvx3DCf8jA5VZtqH&#10;A9kknIb8CP/Mk6duQex/VVal/M9efQMAAP//AwBQSwECLQAUAAYACAAAACEAtoM4kv4AAADhAQAA&#10;EwAAAAAAAAAAAAAAAAAAAAAAW0NvbnRlbnRfVHlwZXNdLnhtbFBLAQItABQABgAIAAAAIQA4/SH/&#10;1gAAAJQBAAALAAAAAAAAAAAAAAAAAC8BAABfcmVscy8ucmVsc1BLAQItABQABgAIAAAAIQAaIYpr&#10;iQIAACoFAAAOAAAAAAAAAAAAAAAAAC4CAABkcnMvZTJvRG9jLnhtbFBLAQItABQABgAIAAAAIQCa&#10;qfwD1wAAAAMBAAAPAAAAAAAAAAAAAAAAAOMEAABkcnMvZG93bnJldi54bWxQSwUGAAAAAAQABADz&#10;AAAA5wUAAAAA&#10;" fillcolor="white [3201]" strokecolor="black [3200]" strokeweight="1pt">
                <v:textbox>
                  <w:txbxContent>
                    <w:p w:rsidR="009C1512" w:rsidRDefault="009C1512" w:rsidP="009C1512">
                      <w:pPr>
                        <w:jc w:val="center"/>
                      </w:pPr>
                      <w:r>
                        <w:t xml:space="preserve">  </w:t>
                      </w:r>
                    </w:p>
                  </w:txbxContent>
                </v:textbox>
              </v:rect>
            </w:pict>
          </mc:Fallback>
        </mc:AlternateContent>
      </w:r>
      <w:r>
        <w:rPr>
          <w:rFonts w:ascii="Times New Roman" w:eastAsia="Times New Roman" w:hAnsi="Times New Roman" w:cs="Times New Roman"/>
        </w:rPr>
        <w:t xml:space="preserve">               </w:t>
      </w:r>
      <w:r w:rsidRPr="00805132">
        <w:rPr>
          <w:rFonts w:ascii="Times New Roman" w:eastAsia="Times New Roman" w:hAnsi="Times New Roman" w:cs="Times New Roman"/>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C1512" w:rsidRPr="00805132" w:rsidRDefault="009C1512" w:rsidP="009C1512">
      <w:pPr>
        <w:spacing w:after="114" w:line="298" w:lineRule="exact"/>
        <w:ind w:right="20"/>
        <w:jc w:val="both"/>
        <w:rPr>
          <w:rFonts w:ascii="Times New Roman" w:eastAsia="Times New Roman" w:hAnsi="Times New Roman" w:cs="Times New Roman"/>
          <w:color w:val="auto"/>
        </w:rPr>
      </w:pPr>
      <w:r>
        <w:rPr>
          <w:noProof/>
          <w:lang w:bidi="ar-SA"/>
        </w:rPr>
        <mc:AlternateContent>
          <mc:Choice Requires="wps">
            <w:drawing>
              <wp:anchor distT="0" distB="0" distL="114300" distR="114300" simplePos="0" relativeHeight="251664384" behindDoc="0" locked="0" layoutInCell="1" allowOverlap="1" wp14:anchorId="2164A91E" wp14:editId="2DB8B832">
                <wp:simplePos x="0" y="0"/>
                <wp:positionH relativeFrom="column">
                  <wp:posOffset>0</wp:posOffset>
                </wp:positionH>
                <wp:positionV relativeFrom="paragraph">
                  <wp:posOffset>-635</wp:posOffset>
                </wp:positionV>
                <wp:extent cx="66675" cy="66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dk1"/>
                        </a:lnRef>
                        <a:fillRef idx="1">
                          <a:schemeClr val="lt1"/>
                        </a:fillRef>
                        <a:effectRef idx="0">
                          <a:schemeClr val="dk1"/>
                        </a:effectRef>
                        <a:fontRef idx="minor">
                          <a:schemeClr val="dk1"/>
                        </a:fontRef>
                      </wps:style>
                      <wps:txbx>
                        <w:txbxContent>
                          <w:p w:rsidR="009C1512" w:rsidRDefault="009C1512" w:rsidP="009C1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4A91E" id="Прямоугольник 6" o:spid="_x0000_s1028" style="position:absolute;left:0;text-align:left;margin-left:0;margin-top:-.05pt;width:5.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Y4iQIAACoFAAAOAAAAZHJzL2Uyb0RvYy54bWysVM1uEzEQviPxDpbvdJPQphB1U0WtipCq&#10;NqJFPTteu1nhtc3YyW44IfWKxCPwEFwQP32GzRsx9v60KhUHxMU7szPfjGfmGx8cVoUiawEuNzql&#10;w50BJUJzk+X6OqVvL0+evaDEeaYzpowWKd0IRw+nT58clHYiRmZpVCaAYBDtJqVN6dJ7O0kSx5ei&#10;YG7HWKHRKA0UzKMK10kGrMTohUpGg8E4KQ1kFgwXzuHf48ZIpzG+lIL7cymd8ESlFO/m4wnxXIQz&#10;mR6wyTUwu8x5ew32D7coWK4xaR/qmHlGVpD/EarIORhnpN/hpkiMlDkXsQasZjh4UM3FklkRa8Hm&#10;ONu3yf2/sPxsPQeSZykdU6JZgSOqv2w/bj/XP+vb7U39tb6tf2w/1b/qb/V3Mg79Kq2bIOzCzqHV&#10;HIqh+EpCEb5YFqlijzd9j0XlCcef4/F4f48SjpZGxBjJHdSC86+EKUgQUgo4wNhXtj51vnHtXBAX&#10;rtIkj5LfKBHyK/1GSCwK040iOtJJHCkga4ZEyN4NQyGYNnoGiMyV6kHDx0DKd6DWN8BEpFgPHDwG&#10;vMvWe8eMRvseWOTawN/BsvHvqm5qDWX7alHFCT7vprMw2QanCqahu7P8JMd2njLn5wyQ37gJuLP+&#10;HA+pTJlS00qULA18eOx/8EfaoZWSEvclpe79ioGgRL3WSMiXw93dsGBR2d3bH6EC9y2L+xa9Ko4M&#10;TmKIr4PlUQz+XnWiBFNc4WrPQlY0Mc0xd0q5h0458s0e4+PAxWwW3XCpLPOn+sLyEDz0OdDlsrpi&#10;YFtOeaTimel2i00eUKvxDUhtZitvZB55Fzrd9LWdAC5kpFD7eISNv69Hr7snbvobAAD//wMAUEsD&#10;BBQABgAIAAAAIQBDp3eh2QAAAAQBAAAPAAAAZHJzL2Rvd25yZXYueG1sTI/BTsMwEETvSPyDtUjc&#10;WrsICoRsqgrBCURF4cDRjZckwl5Htpukf49zgtNqNKOZt+VmclYMFGLnGWG1VCCIa286bhA+P54X&#10;dyBi0my09UwIJ4qwqc7PSl0YP/I7DfvUiFzCsdAIbUp9IWWsW3I6Ln1PnL1vH5xOWYZGmqDHXO6s&#10;vFJqLZ3uOC+0uqfHluqf/dEh+F13sttw/za80u3Xyy6pcVo/IV5eTNsHEImm9BeGGT+jQ5WZDv7I&#10;JgqLkB9JCIsViNlUNyAO870GWZXyP3z1CwAA//8DAFBLAQItABQABgAIAAAAIQC2gziS/gAAAOEB&#10;AAATAAAAAAAAAAAAAAAAAAAAAABbQ29udGVudF9UeXBlc10ueG1sUEsBAi0AFAAGAAgAAAAhADj9&#10;If/WAAAAlAEAAAsAAAAAAAAAAAAAAAAALwEAAF9yZWxzLy5yZWxzUEsBAi0AFAAGAAgAAAAhAG4c&#10;xjiJAgAAKgUAAA4AAAAAAAAAAAAAAAAALgIAAGRycy9lMm9Eb2MueG1sUEsBAi0AFAAGAAgAAAAh&#10;AEOnd6HZAAAABAEAAA8AAAAAAAAAAAAAAAAA4wQAAGRycy9kb3ducmV2LnhtbFBLBQYAAAAABAAE&#10;APMAAADpBQAAAAA=&#10;" fillcolor="white [3201]" strokecolor="black [3200]" strokeweight="1pt">
                <v:textbox>
                  <w:txbxContent>
                    <w:p w:rsidR="009C1512" w:rsidRDefault="009C1512" w:rsidP="009C1512">
                      <w:pPr>
                        <w:jc w:val="center"/>
                      </w:pPr>
                    </w:p>
                  </w:txbxContent>
                </v:textbox>
              </v:rect>
            </w:pict>
          </mc:Fallback>
        </mc:AlternateContent>
      </w:r>
      <w:r>
        <w:rPr>
          <w:rFonts w:ascii="Times New Roman" w:eastAsia="Times New Roman" w:hAnsi="Times New Roman" w:cs="Times New Roman"/>
        </w:rPr>
        <w:t xml:space="preserve">               </w:t>
      </w:r>
      <w:r w:rsidRPr="00805132">
        <w:rPr>
          <w:rFonts w:ascii="Times New Roman" w:eastAsia="Times New Roman" w:hAnsi="Times New Roman" w:cs="Times New Roman"/>
        </w:rPr>
        <w:t>сроки обработки персональных данных, в том числе сроки их хранения;</w:t>
      </w:r>
    </w:p>
    <w:p w:rsidR="009C1512" w:rsidRPr="00805132" w:rsidRDefault="009C1512" w:rsidP="009C1512">
      <w:pPr>
        <w:tabs>
          <w:tab w:val="right" w:pos="9320"/>
        </w:tabs>
        <w:spacing w:line="298" w:lineRule="exact"/>
        <w:ind w:right="20"/>
        <w:jc w:val="both"/>
        <w:rPr>
          <w:rFonts w:ascii="Times New Roman" w:eastAsia="Times New Roman" w:hAnsi="Times New Roman" w:cs="Times New Roman"/>
          <w:color w:val="auto"/>
        </w:rPr>
      </w:pPr>
      <w:r>
        <w:rPr>
          <w:noProof/>
          <w:lang w:bidi="ar-SA"/>
        </w:rPr>
        <mc:AlternateContent>
          <mc:Choice Requires="wps">
            <w:drawing>
              <wp:anchor distT="0" distB="0" distL="114300" distR="114300" simplePos="0" relativeHeight="251665408" behindDoc="0" locked="0" layoutInCell="1" allowOverlap="1" wp14:anchorId="227F16E7" wp14:editId="009E735D">
                <wp:simplePos x="0" y="0"/>
                <wp:positionH relativeFrom="column">
                  <wp:posOffset>0</wp:posOffset>
                </wp:positionH>
                <wp:positionV relativeFrom="paragraph">
                  <wp:posOffset>-635</wp:posOffset>
                </wp:positionV>
                <wp:extent cx="66675" cy="666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dk1"/>
                        </a:lnRef>
                        <a:fillRef idx="1">
                          <a:schemeClr val="lt1"/>
                        </a:fillRef>
                        <a:effectRef idx="0">
                          <a:schemeClr val="dk1"/>
                        </a:effectRef>
                        <a:fontRef idx="minor">
                          <a:schemeClr val="dk1"/>
                        </a:fontRef>
                      </wps:style>
                      <wps:txbx>
                        <w:txbxContent>
                          <w:p w:rsidR="009C1512" w:rsidRDefault="009C1512" w:rsidP="009C1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F16E7" id="Прямоугольник 7" o:spid="_x0000_s1029" style="position:absolute;left:0;text-align:left;margin-left:0;margin-top:-.05pt;width:5.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OJiQIAACoFAAAOAAAAZHJzL2Uyb0RvYy54bWysVM1uEzEQviPxDpbvdJOoTSDqpopaFSFV&#10;bUWKena8drPC6zG2k91wQuKKxCPwEFwQP32GzRsx9v60KhUHxMU7szPfjGfmGx8eVYUiG2FdDjql&#10;w70BJUJzyHJ9k9I3V6fPnlPiPNMZU6BFSrfC0aPZ0yeHpZmKEaxAZcISDKLdtDQpXXlvpkni+EoU&#10;zO2BERqNEmzBPKr2JsksKzF6oZLRYDBOSrCZscCFc/j3pDHSWYwvpeD+QkonPFEpxbv5eNp4LsOZ&#10;zA7Z9MYys8p5ew32D7coWK4xaR/qhHlG1jb/I1SRcwsOpN/jUCQgZc5FrAGrGQ4eVLNYMSNiLdgc&#10;Z/o2uf8Xlp9vLi3Js5ROKNGswBHVX3Yfdp/rn/Xt7mP9tb6tf+w+1b/qb/V3Mgn9Ko2bImxhLm2r&#10;ORRD8ZW0RfhiWaSKPd72PRaVJxx/jsfjyQElHC2NiDGSO6ixzr8UUJAgpNTiAGNf2ebM+ca1c0Fc&#10;uEqTPEp+q0TIr/RrIbEoTDeK6Egncaws2TAkQvZ2GArBtNEzQGSuVA8aPgZSvgO1vgEmIsV64OAx&#10;4F223jtmBO17YJFrsH8Hy8a/q7qpNZTtq2UVJzjqprOEbItTtdDQ3Rl+mmM7z5jzl8wiv3ETcGf9&#10;BR5SQZlSaCVKVmDfP/Y/+CPt0EpJifuSUvduzaygRL3SSMgXw/39sGBR2T+YjFCx9y3L+xa9Lo4B&#10;JzHE18HwKAZ/rzpRWiiucbXnISuamOaYO6Xc20459s0e4+PAxXwe3XCpDPNnemF4CB76HOhyVV0z&#10;a1pOeaTiOXS7xaYPqNX4BqSG+dqDzCPvQqebvrYTwIWMFGofj7Dx9/XodffEzX4DAAD//wMAUEsD&#10;BBQABgAIAAAAIQBDp3eh2QAAAAQBAAAPAAAAZHJzL2Rvd25yZXYueG1sTI/BTsMwEETvSPyDtUjc&#10;WrsICoRsqgrBCURF4cDRjZckwl5Htpukf49zgtNqNKOZt+VmclYMFGLnGWG1VCCIa286bhA+P54X&#10;dyBi0my09UwIJ4qwqc7PSl0YP/I7DfvUiFzCsdAIbUp9IWWsW3I6Ln1PnL1vH5xOWYZGmqDHXO6s&#10;vFJqLZ3uOC+0uqfHluqf/dEh+F13sttw/za80u3Xyy6pcVo/IV5eTNsHEImm9BeGGT+jQ5WZDv7I&#10;JgqLkB9JCIsViNlUNyAO870GWZXyP3z1CwAA//8DAFBLAQItABQABgAIAAAAIQC2gziS/gAAAOEB&#10;AAATAAAAAAAAAAAAAAAAAAAAAABbQ29udGVudF9UeXBlc10ueG1sUEsBAi0AFAAGAAgAAAAhADj9&#10;If/WAAAAlAEAAAsAAAAAAAAAAAAAAAAALwEAAF9yZWxzLy5yZWxzUEsBAi0AFAAGAAgAAAAhAPR1&#10;Q4mJAgAAKgUAAA4AAAAAAAAAAAAAAAAALgIAAGRycy9lMm9Eb2MueG1sUEsBAi0AFAAGAAgAAAAh&#10;AEOnd6HZAAAABAEAAA8AAAAAAAAAAAAAAAAA4wQAAGRycy9kb3ducmV2LnhtbFBLBQYAAAAABAAE&#10;APMAAADpBQAAAAA=&#10;" fillcolor="white [3201]" strokecolor="black [3200]" strokeweight="1pt">
                <v:textbox>
                  <w:txbxContent>
                    <w:p w:rsidR="009C1512" w:rsidRDefault="009C1512" w:rsidP="009C1512">
                      <w:pPr>
                        <w:jc w:val="center"/>
                      </w:pPr>
                    </w:p>
                  </w:txbxContent>
                </v:textbox>
              </v:rect>
            </w:pict>
          </mc:Fallback>
        </mc:AlternateContent>
      </w:r>
      <w:r>
        <w:rPr>
          <w:rFonts w:ascii="Times New Roman" w:eastAsia="Times New Roman" w:hAnsi="Times New Roman" w:cs="Times New Roman"/>
        </w:rPr>
        <w:t xml:space="preserve">               </w:t>
      </w:r>
      <w:r w:rsidRPr="00805132">
        <w:rPr>
          <w:rFonts w:ascii="Times New Roman" w:eastAsia="Times New Roman" w:hAnsi="Times New Roman" w:cs="Times New Roman"/>
        </w:rPr>
        <w:t>порядок осуществления субъектом персональных данных прав, предусмотренных Федерал</w:t>
      </w:r>
      <w:r>
        <w:rPr>
          <w:rFonts w:ascii="Times New Roman" w:eastAsia="Times New Roman" w:hAnsi="Times New Roman" w:cs="Times New Roman"/>
        </w:rPr>
        <w:t xml:space="preserve">ьным законом от 27.07.2006 г. № </w:t>
      </w:r>
      <w:r w:rsidRPr="00805132">
        <w:rPr>
          <w:rFonts w:ascii="Times New Roman" w:eastAsia="Times New Roman" w:hAnsi="Times New Roman" w:cs="Times New Roman"/>
        </w:rPr>
        <w:t>152-ФЗ</w:t>
      </w:r>
      <w:r>
        <w:rPr>
          <w:rFonts w:ascii="Times New Roman" w:eastAsia="Times New Roman" w:hAnsi="Times New Roman" w:cs="Times New Roman"/>
          <w:color w:val="auto"/>
        </w:rPr>
        <w:t xml:space="preserve"> </w:t>
      </w:r>
      <w:r w:rsidRPr="00805132">
        <w:rPr>
          <w:rFonts w:ascii="Times New Roman" w:eastAsia="Times New Roman" w:hAnsi="Times New Roman" w:cs="Times New Roman"/>
        </w:rPr>
        <w:t>«О персональных данных»;</w:t>
      </w:r>
    </w:p>
    <w:p w:rsidR="009C1512" w:rsidRPr="00805132" w:rsidRDefault="009C1512" w:rsidP="009C1512">
      <w:pPr>
        <w:spacing w:after="60" w:line="302" w:lineRule="exact"/>
        <w:ind w:right="20"/>
        <w:jc w:val="both"/>
        <w:rPr>
          <w:rFonts w:ascii="Times New Roman" w:eastAsia="Times New Roman" w:hAnsi="Times New Roman" w:cs="Times New Roman"/>
          <w:color w:val="auto"/>
        </w:rPr>
      </w:pPr>
      <w:r>
        <w:rPr>
          <w:noProof/>
          <w:lang w:bidi="ar-SA"/>
        </w:rPr>
        <mc:AlternateContent>
          <mc:Choice Requires="wps">
            <w:drawing>
              <wp:anchor distT="0" distB="0" distL="114300" distR="114300" simplePos="0" relativeHeight="251666432" behindDoc="0" locked="0" layoutInCell="1" allowOverlap="1" wp14:anchorId="59BC6949" wp14:editId="2C1FFFB2">
                <wp:simplePos x="0" y="0"/>
                <wp:positionH relativeFrom="column">
                  <wp:posOffset>0</wp:posOffset>
                </wp:positionH>
                <wp:positionV relativeFrom="paragraph">
                  <wp:posOffset>-635</wp:posOffset>
                </wp:positionV>
                <wp:extent cx="66675" cy="666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dk1"/>
                        </a:lnRef>
                        <a:fillRef idx="1">
                          <a:schemeClr val="lt1"/>
                        </a:fillRef>
                        <a:effectRef idx="0">
                          <a:schemeClr val="dk1"/>
                        </a:effectRef>
                        <a:fontRef idx="minor">
                          <a:schemeClr val="dk1"/>
                        </a:fontRef>
                      </wps:style>
                      <wps:txbx>
                        <w:txbxContent>
                          <w:p w:rsidR="009C1512" w:rsidRDefault="009C1512" w:rsidP="009C1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6949" id="Прямоугольник 8" o:spid="_x0000_s1030" style="position:absolute;left:0;text-align:left;margin-left:0;margin-top:-.05pt;width:5.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BIiAIAACoFAAAOAAAAZHJzL2Uyb0RvYy54bWysVM1u2zAMvg/YOwi6r06CNu2COkXQosOA&#10;oi3WDj0rspQYk0VNUmJnpwG7Ftgj7CF2GfbTZ3DeaJTsOEFX7DDsYpMiP1IkP+r4pCoUWQrrctAp&#10;7e/1KBGaQ5brWUrf3p6/OKLEeaYzpkCLlK6Eoyfj58+OSzMSA5iDyoQlGES7UWlSOvfejJLE8bko&#10;mNsDIzQaJdiCeVTtLMksKzF6oZJBrzdMSrCZscCFc3h61hjpOMaXUnB/JaUTnqiU4t18/Nr4nYZv&#10;Mj5mo5llZp7z9hrsH25RsFxj0i7UGfOMLGz+R6gi5xYcSL/HoUhAypyLWANW0+89quZmzoyItWBz&#10;nOna5P5fWH65vLYkz1KKg9KswBHVX9Yf15/rn/XD+lP9tX6of6zv61/1t/o7OQr9Ko0bIezGXNtW&#10;cyiG4itpi/DHskgVe7zqeiwqTzgeDofDwwNKOFoaEWMkW6ixzr8SUJAgpNTiAGNf2fLC+cZ144K4&#10;cJUmeZT8SomQX+k3QmJRmG4Q0ZFO4lRZsmRIhOxdPxSCaaNngMhcqQ7Ufwqk/AbU+gaYiBTrgL2n&#10;gNtsnXfMCNp3wCLXYP8Olo3/puqm1lC2r6ZVnGC8XziZQrbCqVpo6O4MP8+xnRfM+Wtmkd+4Cbiz&#10;/go/UkGZUmglSuZgPzx1HvyRdmilpMR9Sal7v2BWUKJeayTky/7+fliwqOwfHA5QsbuW6a5FL4pT&#10;wEn08XUwPIrB36uNKC0Ud7jak5AVTUxzzJ1S7u1GOfXNHuPjwMVkEt1wqQzzF/rG8BA89DnQ5ba6&#10;Y9a0nPJIxUvY7BYbPaJW4xuQGiYLDzKPvNv2tZ0ALmSkUPt4hI3f1aPX9okb/wYAAP//AwBQSwME&#10;FAAGAAgAAAAhAEOnd6HZAAAABAEAAA8AAABkcnMvZG93bnJldi54bWxMj8FOwzAQRO9I/IO1SNxa&#10;uwgKhGyqCsEJREXhwNGNlyTCXke2m6R/j3OC02o0o5m35WZyVgwUYucZYbVUIIhrbzpuED4/nhd3&#10;IGLSbLT1TAgnirCpzs9KXRg/8jsN+9SIXMKx0AhtSn0hZaxbcjoufU+cvW8fnE5ZhkaaoMdc7qy8&#10;Umotne44L7S6p8eW6p/90SH4XXey23D/NrzS7dfLLqlxWj8hXl5M2wcQiab0F4YZP6NDlZkO/sgm&#10;CouQH0kIixWI2VQ3IA7zvQZZlfI/fPULAAD//wMAUEsBAi0AFAAGAAgAAAAhALaDOJL+AAAA4QEA&#10;ABMAAAAAAAAAAAAAAAAAAAAAAFtDb250ZW50X1R5cGVzXS54bWxQSwECLQAUAAYACAAAACEAOP0h&#10;/9YAAACUAQAACwAAAAAAAAAAAAAAAAAvAQAAX3JlbHMvLnJlbHNQSwECLQAUAAYACAAAACEACriQ&#10;SIgCAAAqBQAADgAAAAAAAAAAAAAAAAAuAgAAZHJzL2Uyb0RvYy54bWxQSwECLQAUAAYACAAAACEA&#10;Q6d3odkAAAAEAQAADwAAAAAAAAAAAAAAAADiBAAAZHJzL2Rvd25yZXYueG1sUEsFBgAAAAAEAAQA&#10;8wAAAOgFAAAAAA==&#10;" fillcolor="white [3201]" strokecolor="black [3200]" strokeweight="1pt">
                <v:textbox>
                  <w:txbxContent>
                    <w:p w:rsidR="009C1512" w:rsidRDefault="009C1512" w:rsidP="009C1512">
                      <w:pPr>
                        <w:jc w:val="center"/>
                      </w:pPr>
                    </w:p>
                  </w:txbxContent>
                </v:textbox>
              </v:rect>
            </w:pict>
          </mc:Fallback>
        </mc:AlternateContent>
      </w:r>
      <w:r>
        <w:rPr>
          <w:rFonts w:ascii="Times New Roman" w:eastAsia="Times New Roman" w:hAnsi="Times New Roman" w:cs="Times New Roman"/>
        </w:rPr>
        <w:t xml:space="preserve">               </w:t>
      </w:r>
      <w:r w:rsidRPr="00805132">
        <w:rPr>
          <w:rFonts w:ascii="Times New Roman" w:eastAsia="Times New Roman" w:hAnsi="Times New Roman" w:cs="Times New Roman"/>
        </w:rPr>
        <w:t>информацию об осуществленной или о предполагаемой трансграничной передаче данных;</w:t>
      </w:r>
    </w:p>
    <w:p w:rsidR="009C1512" w:rsidRPr="00805132" w:rsidRDefault="009C1512" w:rsidP="009C1512">
      <w:pPr>
        <w:spacing w:after="64" w:line="302" w:lineRule="exact"/>
        <w:ind w:right="20"/>
        <w:jc w:val="both"/>
        <w:rPr>
          <w:rFonts w:ascii="Times New Roman" w:eastAsia="Times New Roman" w:hAnsi="Times New Roman" w:cs="Times New Roman"/>
          <w:color w:val="auto"/>
        </w:rPr>
      </w:pPr>
      <w:r>
        <w:rPr>
          <w:noProof/>
          <w:lang w:bidi="ar-SA"/>
        </w:rPr>
        <mc:AlternateContent>
          <mc:Choice Requires="wps">
            <w:drawing>
              <wp:anchor distT="0" distB="0" distL="114300" distR="114300" simplePos="0" relativeHeight="251667456" behindDoc="0" locked="0" layoutInCell="1" allowOverlap="1" wp14:anchorId="62A11D5D" wp14:editId="59F0607C">
                <wp:simplePos x="0" y="0"/>
                <wp:positionH relativeFrom="column">
                  <wp:posOffset>0</wp:posOffset>
                </wp:positionH>
                <wp:positionV relativeFrom="paragraph">
                  <wp:posOffset>-635</wp:posOffset>
                </wp:positionV>
                <wp:extent cx="66675" cy="666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dk1"/>
                        </a:lnRef>
                        <a:fillRef idx="1">
                          <a:schemeClr val="lt1"/>
                        </a:fillRef>
                        <a:effectRef idx="0">
                          <a:schemeClr val="dk1"/>
                        </a:effectRef>
                        <a:fontRef idx="minor">
                          <a:schemeClr val="dk1"/>
                        </a:fontRef>
                      </wps:style>
                      <wps:txbx>
                        <w:txbxContent>
                          <w:p w:rsidR="009C1512" w:rsidRDefault="009C1512" w:rsidP="009C1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11D5D" id="Прямоугольник 9" o:spid="_x0000_s1031" style="position:absolute;left:0;text-align:left;margin-left:0;margin-top:-.05pt;width:5.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YshwIAACMFAAAOAAAAZHJzL2Uyb0RvYy54bWysVM1uEzEQviPxDpbvdJOoTWnUTRW1KkKq&#10;SkWLena8drPC9hjbyW44IXFF4hF4CC6Inz7D5o0YezfbqlQcEBfvzM58M56Zb3x4VGtFVsL5EkxO&#10;hzsDSoThUJTmJqdvrk6fPafEB2YKpsCInK6Fp0fTp08OKzsRI1iAKoQjGMT4SWVzugjBTrLM84XQ&#10;zO+AFQaNEpxmAVV3kxWOVRhdq2w0GIyzClxhHXDhPf49aY10muJLKXh4JaUXgaic4t1COl065/HM&#10;podscuOYXZS8uwb7h1toVhpM2oc6YYGRpSv/CKVL7sCDDDscdAZSllykGrCa4eBBNZcLZkWqBZvj&#10;bd8m///C8vPVhSNlkdMDSgzTOKLmy+bD5nPzs7ndfGy+NrfNj82n5lfzrflODmK/KusnCLu0F67T&#10;PIqx+Fo6Hb9YFqlTj9d9j0UdCMef4/F4f48SjpZWxBjZHdQ6H14I0CQKOXU4wNRXtjrzoXXduiAu&#10;XqVNnqSwViLmV+a1kFgUphsldKKTOFaOrBgSoXg7jIVg2uQZIbJUqgcNHwOpsAV1vhEmEsV64OAx&#10;4F223jtlBBN6oC4NuL+DZeu/rbqtNZYd6nndDWIOxRrH6aDlubf8tMQ+njEfLphDYuMK4LKGV3hI&#10;BVVOoZMoWYB7/9j/6I98QyslFS5KTv27JXOCEvXSIBMPhru7cbOSsru3P0LF3bfM71vMUh8DjmCI&#10;z4LlSYz+QW1F6UBf407PYlY0McMxd055cFvlOLQLjK8CF7NZcsNtsiycmUvLY/DY4MiTq/qaOduR&#10;KSAHz2G7VGzygFOtb0QamC0DyDIRLra47WvXetzExJ3u1Yirfl9PXndv2/Q3AAAA//8DAFBLAwQU&#10;AAYACAAAACEAQ6d3odkAAAAEAQAADwAAAGRycy9kb3ducmV2LnhtbEyPwU7DMBBE70j8g7VI3Fq7&#10;CAqEbKoKwQlEReHA0Y2XJMJeR7abpH+Pc4LTajSjmbflZnJWDBRi5xlhtVQgiGtvOm4QPj+eF3cg&#10;YtJstPVMCCeKsKnOz0pdGD/yOw371IhcwrHQCG1KfSFlrFtyOi59T5y9bx+cTlmGRpqgx1zurLxS&#10;ai2d7jgvtLqnx5bqn/3RIfhdd7LbcP82vNLt18suqXFaPyFeXkzbBxCJpvQXhhk/o0OVmQ7+yCYK&#10;i5AfSQiLFYjZVDcgDvO9BlmV8j989QsAAP//AwBQSwECLQAUAAYACAAAACEAtoM4kv4AAADhAQAA&#10;EwAAAAAAAAAAAAAAAAAAAAAAW0NvbnRlbnRfVHlwZXNdLnhtbFBLAQItABQABgAIAAAAIQA4/SH/&#10;1gAAAJQBAAALAAAAAAAAAAAAAAAAAC8BAABfcmVscy8ucmVsc1BLAQItABQABgAIAAAAIQCp4rYs&#10;hwIAACMFAAAOAAAAAAAAAAAAAAAAAC4CAABkcnMvZTJvRG9jLnhtbFBLAQItABQABgAIAAAAIQBD&#10;p3eh2QAAAAQBAAAPAAAAAAAAAAAAAAAAAOEEAABkcnMvZG93bnJldi54bWxQSwUGAAAAAAQABADz&#10;AAAA5wUAAAAA&#10;" fillcolor="white [3201]" strokecolor="black [3200]" strokeweight="1pt">
                <v:textbox>
                  <w:txbxContent>
                    <w:p w:rsidR="009C1512" w:rsidRDefault="009C1512" w:rsidP="009C1512">
                      <w:pPr>
                        <w:jc w:val="center"/>
                      </w:pPr>
                    </w:p>
                  </w:txbxContent>
                </v:textbox>
              </v:rect>
            </w:pict>
          </mc:Fallback>
        </mc:AlternateContent>
      </w:r>
      <w:r>
        <w:rPr>
          <w:rFonts w:ascii="Times New Roman" w:eastAsia="Times New Roman" w:hAnsi="Times New Roman" w:cs="Times New Roman"/>
        </w:rPr>
        <w:t xml:space="preserve">               </w:t>
      </w:r>
      <w:r w:rsidRPr="00805132">
        <w:rPr>
          <w:rFonts w:ascii="Times New Roman" w:eastAsia="Times New Roman" w:hAnsi="Times New Roman" w:cs="Times New Roman"/>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C1512" w:rsidRPr="00805132" w:rsidRDefault="009C1512" w:rsidP="009C1512">
      <w:pPr>
        <w:tabs>
          <w:tab w:val="center" w:pos="1325"/>
          <w:tab w:val="right" w:pos="2750"/>
          <w:tab w:val="center" w:pos="3850"/>
          <w:tab w:val="center" w:pos="5707"/>
          <w:tab w:val="right" w:pos="7412"/>
          <w:tab w:val="right" w:pos="7777"/>
          <w:tab w:val="center" w:pos="8477"/>
          <w:tab w:val="right" w:pos="9320"/>
        </w:tabs>
        <w:spacing w:line="298" w:lineRule="exact"/>
        <w:jc w:val="both"/>
        <w:rPr>
          <w:rFonts w:ascii="Times New Roman" w:eastAsia="Times New Roman" w:hAnsi="Times New Roman" w:cs="Times New Roman"/>
          <w:color w:val="auto"/>
        </w:rPr>
      </w:pPr>
      <w:r w:rsidRPr="00805132">
        <w:rPr>
          <w:rFonts w:ascii="Times New Roman" w:eastAsia="Times New Roman" w:hAnsi="Times New Roman" w:cs="Times New Roman"/>
        </w:rPr>
        <w:lastRenderedPageBreak/>
        <w:t>□</w:t>
      </w:r>
      <w:r w:rsidRPr="00805132">
        <w:rPr>
          <w:rFonts w:ascii="Times New Roman" w:eastAsia="Times New Roman" w:hAnsi="Times New Roman" w:cs="Times New Roman"/>
        </w:rPr>
        <w:tab/>
        <w:t>иные</w:t>
      </w:r>
      <w:r w:rsidRPr="00805132">
        <w:rPr>
          <w:rFonts w:ascii="Times New Roman" w:eastAsia="Times New Roman" w:hAnsi="Times New Roman" w:cs="Times New Roman"/>
        </w:rPr>
        <w:tab/>
        <w:t>сведения,</w:t>
      </w:r>
      <w:r w:rsidRPr="00805132">
        <w:rPr>
          <w:rFonts w:ascii="Times New Roman" w:eastAsia="Times New Roman" w:hAnsi="Times New Roman" w:cs="Times New Roman"/>
        </w:rPr>
        <w:tab/>
        <w:t>предусмотренные</w:t>
      </w:r>
      <w:r w:rsidRPr="00805132">
        <w:rPr>
          <w:rFonts w:ascii="Times New Roman" w:eastAsia="Times New Roman" w:hAnsi="Times New Roman" w:cs="Times New Roman"/>
        </w:rPr>
        <w:tab/>
        <w:t>Федеральным</w:t>
      </w:r>
      <w:r w:rsidRPr="00805132">
        <w:rPr>
          <w:rFonts w:ascii="Times New Roman" w:eastAsia="Times New Roman" w:hAnsi="Times New Roman" w:cs="Times New Roman"/>
        </w:rPr>
        <w:tab/>
        <w:t>законом</w:t>
      </w:r>
      <w:r w:rsidRPr="00805132">
        <w:rPr>
          <w:rFonts w:ascii="Times New Roman" w:eastAsia="Times New Roman" w:hAnsi="Times New Roman" w:cs="Times New Roman"/>
        </w:rPr>
        <w:tab/>
        <w:t>от</w:t>
      </w:r>
      <w:r w:rsidRPr="00805132">
        <w:rPr>
          <w:rFonts w:ascii="Times New Roman" w:eastAsia="Times New Roman" w:hAnsi="Times New Roman" w:cs="Times New Roman"/>
        </w:rPr>
        <w:tab/>
        <w:t>27.07.2006</w:t>
      </w:r>
      <w:r w:rsidRPr="00805132">
        <w:rPr>
          <w:rFonts w:ascii="Times New Roman" w:eastAsia="Times New Roman" w:hAnsi="Times New Roman" w:cs="Times New Roman"/>
        </w:rPr>
        <w:tab/>
        <w:t>г.</w:t>
      </w:r>
    </w:p>
    <w:p w:rsidR="009C1512" w:rsidRDefault="009C1512" w:rsidP="009C1512">
      <w:pPr>
        <w:spacing w:line="298" w:lineRule="exact"/>
        <w:ind w:left="380"/>
        <w:rPr>
          <w:rFonts w:ascii="Times New Roman" w:eastAsia="Times New Roman" w:hAnsi="Times New Roman" w:cs="Times New Roman"/>
        </w:rPr>
      </w:pPr>
      <w:r w:rsidRPr="00805132">
        <w:rPr>
          <w:rFonts w:ascii="Times New Roman" w:eastAsia="Times New Roman" w:hAnsi="Times New Roman" w:cs="Times New Roman"/>
        </w:rPr>
        <w:t>№ 152-ФЗ «О персональных данных» или другими федеральными законами:</w:t>
      </w:r>
    </w:p>
    <w:p w:rsidR="009C1512" w:rsidRPr="00805132" w:rsidRDefault="009C1512" w:rsidP="009C1512">
      <w:pPr>
        <w:spacing w:line="298" w:lineRule="exact"/>
        <w:ind w:left="380"/>
        <w:rPr>
          <w:rFonts w:ascii="Times New Roman" w:eastAsia="Times New Roman" w:hAnsi="Times New Roman" w:cs="Times New Roman"/>
          <w:color w:val="auto"/>
        </w:rPr>
      </w:pPr>
      <w:r>
        <w:rPr>
          <w:rFonts w:ascii="Times New Roman" w:eastAsia="Times New Roman" w:hAnsi="Times New Roman" w:cs="Times New Roman"/>
        </w:rPr>
        <w:t xml:space="preserve">                                               ________________________________________________</w:t>
      </w:r>
    </w:p>
    <w:p w:rsidR="009C1512" w:rsidRPr="00805132" w:rsidRDefault="009C1512" w:rsidP="009C1512">
      <w:pPr>
        <w:tabs>
          <w:tab w:val="right" w:pos="8526"/>
          <w:tab w:val="right" w:pos="7744"/>
          <w:tab w:val="right" w:pos="8526"/>
        </w:tabs>
        <w:spacing w:line="160" w:lineRule="exact"/>
        <w:ind w:left="3160"/>
        <w:jc w:val="both"/>
        <w:rPr>
          <w:rFonts w:ascii="Times New Roman" w:eastAsia="Times New Roman" w:hAnsi="Times New Roman" w:cs="Times New Roman"/>
          <w:color w:val="auto"/>
          <w:spacing w:val="-2"/>
        </w:rPr>
      </w:pPr>
      <w:r w:rsidRPr="00805132">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(подпись                                      </w:t>
      </w:r>
      <w:proofErr w:type="gramStart"/>
      <w:r>
        <w:rPr>
          <w:rFonts w:ascii="Times New Roman" w:eastAsia="Times New Roman" w:hAnsi="Times New Roman" w:cs="Times New Roman"/>
          <w:spacing w:val="-2"/>
        </w:rPr>
        <w:t xml:space="preserve">   (</w:t>
      </w:r>
      <w:proofErr w:type="spellStart"/>
      <w:proofErr w:type="gramEnd"/>
      <w:r>
        <w:rPr>
          <w:rFonts w:ascii="Times New Roman" w:eastAsia="Times New Roman" w:hAnsi="Times New Roman" w:cs="Times New Roman"/>
          <w:spacing w:val="-2"/>
        </w:rPr>
        <w:t>фамилия,</w:t>
      </w:r>
      <w:r w:rsidRPr="00805132">
        <w:rPr>
          <w:rFonts w:ascii="Times New Roman" w:eastAsia="Times New Roman" w:hAnsi="Times New Roman" w:cs="Times New Roman"/>
          <w:spacing w:val="-2"/>
        </w:rPr>
        <w:t>имя</w:t>
      </w:r>
      <w:proofErr w:type="spellEnd"/>
      <w:r w:rsidRPr="00805132">
        <w:rPr>
          <w:rFonts w:ascii="Times New Roman" w:eastAsia="Times New Roman" w:hAnsi="Times New Roman" w:cs="Times New Roman"/>
          <w:spacing w:val="-2"/>
        </w:rPr>
        <w:t>,</w:t>
      </w:r>
      <w:r w:rsidRPr="00805132">
        <w:rPr>
          <w:rFonts w:ascii="Times New Roman" w:eastAsia="Times New Roman" w:hAnsi="Times New Roman" w:cs="Times New Roman"/>
          <w:spacing w:val="-2"/>
        </w:rPr>
        <w:tab/>
        <w:t>отчество)</w:t>
      </w:r>
    </w:p>
    <w:p w:rsidR="009C1512" w:rsidRPr="00805132" w:rsidRDefault="009C1512" w:rsidP="009C1512">
      <w:pPr>
        <w:framePr w:wrap="around" w:vAnchor="page" w:hAnchor="page" w:x="1239" w:y="9910"/>
        <w:spacing w:line="240" w:lineRule="exact"/>
        <w:ind w:left="5760"/>
        <w:rPr>
          <w:rFonts w:ascii="Times New Roman" w:eastAsia="Times New Roman" w:hAnsi="Times New Roman" w:cs="Times New Roman"/>
          <w:color w:val="auto"/>
          <w:spacing w:val="2"/>
        </w:rPr>
      </w:pPr>
      <w:r w:rsidRPr="00805132">
        <w:rPr>
          <w:rFonts w:ascii="Times New Roman" w:eastAsia="Times New Roman" w:hAnsi="Times New Roman" w:cs="Times New Roman"/>
          <w:spacing w:val="2"/>
        </w:rPr>
        <w:t>/</w:t>
      </w:r>
    </w:p>
    <w:p w:rsidR="009C1512" w:rsidRPr="00805132" w:rsidRDefault="009C1512" w:rsidP="009C1512">
      <w:pPr>
        <w:spacing w:line="230" w:lineRule="exact"/>
        <w:ind w:right="667"/>
        <w:rPr>
          <w:rFonts w:ascii="Times New Roman" w:eastAsia="Times New Roman" w:hAnsi="Times New Roman" w:cs="Times New Roman"/>
          <w:color w:val="auto"/>
        </w:rPr>
      </w:pPr>
      <w:r>
        <w:rPr>
          <w:rFonts w:ascii="Times New Roman" w:eastAsia="Times New Roman" w:hAnsi="Times New Roman" w:cs="Times New Roman"/>
        </w:rPr>
        <w:t xml:space="preserve">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__________________________</w:t>
      </w:r>
      <w:r w:rsidRPr="00805132">
        <w:rPr>
          <w:rFonts w:ascii="Times New Roman" w:eastAsia="Times New Roman" w:hAnsi="Times New Roman" w:cs="Times New Roman"/>
        </w:rPr>
        <w:t>20</w:t>
      </w:r>
      <w:r>
        <w:rPr>
          <w:rFonts w:ascii="Times New Roman" w:eastAsia="Times New Roman" w:hAnsi="Times New Roman" w:cs="Times New Roman"/>
        </w:rPr>
        <w:t>____</w:t>
      </w:r>
      <w:r w:rsidRPr="00805132">
        <w:rPr>
          <w:rFonts w:ascii="Times New Roman" w:eastAsia="Times New Roman" w:hAnsi="Times New Roman" w:cs="Times New Roman"/>
        </w:rPr>
        <w:t>года</w:t>
      </w:r>
    </w:p>
    <w:p w:rsidR="009C1512" w:rsidRPr="00805132" w:rsidRDefault="009C1512" w:rsidP="009C1512">
      <w:pPr>
        <w:rPr>
          <w:rFonts w:ascii="Times New Roman" w:hAnsi="Times New Roman" w:cs="Times New Roman"/>
        </w:rPr>
      </w:pPr>
    </w:p>
    <w:p w:rsidR="009C1512" w:rsidRPr="00805132" w:rsidRDefault="009C1512" w:rsidP="009C1512">
      <w:pPr>
        <w:pStyle w:val="50"/>
        <w:shd w:val="clear" w:color="auto" w:fill="auto"/>
        <w:spacing w:before="0" w:after="0" w:line="442" w:lineRule="exact"/>
        <w:ind w:right="40"/>
        <w:rPr>
          <w:sz w:val="24"/>
          <w:szCs w:val="24"/>
        </w:rPr>
        <w:sectPr w:rsidR="009C1512" w:rsidRPr="00805132" w:rsidSect="005D4977">
          <w:pgSz w:w="11909" w:h="16838"/>
          <w:pgMar w:top="1134" w:right="850" w:bottom="1134" w:left="1701" w:header="0" w:footer="3" w:gutter="0"/>
          <w:cols w:space="720"/>
          <w:noEndnote/>
          <w:docGrid w:linePitch="360"/>
        </w:sectPr>
      </w:pPr>
    </w:p>
    <w:p w:rsidR="009C1512" w:rsidRPr="00805132" w:rsidRDefault="009C1512" w:rsidP="009C1512">
      <w:pPr>
        <w:pStyle w:val="50"/>
        <w:shd w:val="clear" w:color="auto" w:fill="auto"/>
        <w:spacing w:before="0" w:after="83" w:line="230" w:lineRule="exact"/>
        <w:jc w:val="left"/>
        <w:rPr>
          <w:sz w:val="24"/>
          <w:szCs w:val="24"/>
        </w:rPr>
      </w:pPr>
    </w:p>
    <w:p w:rsidR="005E2B47" w:rsidRPr="009C1512" w:rsidRDefault="005E2B47" w:rsidP="009C1512"/>
    <w:sectPr w:rsidR="005E2B47" w:rsidRPr="009C1512" w:rsidSect="005D4977">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6C" w:rsidRDefault="0093686C">
      <w:r>
        <w:separator/>
      </w:r>
    </w:p>
  </w:endnote>
  <w:endnote w:type="continuationSeparator" w:id="0">
    <w:p w:rsidR="0093686C" w:rsidRDefault="0093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6C" w:rsidRDefault="0093686C"/>
  </w:footnote>
  <w:footnote w:type="continuationSeparator" w:id="0">
    <w:p w:rsidR="0093686C" w:rsidRDefault="0093686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DA1"/>
    <w:multiLevelType w:val="multilevel"/>
    <w:tmpl w:val="F7B815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95CEB"/>
    <w:multiLevelType w:val="multilevel"/>
    <w:tmpl w:val="DD022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A6D7A"/>
    <w:multiLevelType w:val="multilevel"/>
    <w:tmpl w:val="4248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F1EF8"/>
    <w:multiLevelType w:val="multilevel"/>
    <w:tmpl w:val="A032321E"/>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1531E7"/>
    <w:multiLevelType w:val="multilevel"/>
    <w:tmpl w:val="5FDCDE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4C65AC"/>
    <w:multiLevelType w:val="hybridMultilevel"/>
    <w:tmpl w:val="D1B47694"/>
    <w:lvl w:ilvl="0" w:tplc="F5F8B9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47"/>
    <w:rsid w:val="00080C6F"/>
    <w:rsid w:val="004539D3"/>
    <w:rsid w:val="005D4977"/>
    <w:rsid w:val="005E2B47"/>
    <w:rsid w:val="00805132"/>
    <w:rsid w:val="0093686C"/>
    <w:rsid w:val="009C1512"/>
    <w:rsid w:val="00D6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3A9B"/>
  <w15:docId w15:val="{50515316-CD17-4946-ACD6-D1985A89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5"/>
      <w:sz w:val="28"/>
      <w:szCs w:val="2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23"/>
      <w:szCs w:val="23"/>
      <w:u w:val="none"/>
    </w:rPr>
  </w:style>
  <w:style w:type="character" w:customStyle="1" w:styleId="21">
    <w:name w:val="Основной текст (2) + Курсив"/>
    <w:aliases w:val="Интервал 0 pt"/>
    <w:basedOn w:val="2"/>
    <w:rPr>
      <w:rFonts w:ascii="Times New Roman" w:eastAsia="Times New Roman" w:hAnsi="Times New Roman" w:cs="Times New Roman"/>
      <w:b/>
      <w:bCs/>
      <w:i/>
      <w:iCs/>
      <w:smallCaps w:val="0"/>
      <w:strike w:val="0"/>
      <w:color w:val="000000"/>
      <w:spacing w:val="5"/>
      <w:w w:val="100"/>
      <w:position w:val="0"/>
      <w:sz w:val="23"/>
      <w:szCs w:val="23"/>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1"/>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2"/>
      <w:sz w:val="16"/>
      <w:szCs w:val="16"/>
      <w:u w:val="none"/>
    </w:rPr>
  </w:style>
  <w:style w:type="paragraph" w:customStyle="1" w:styleId="1">
    <w:name w:val="Основной текст1"/>
    <w:basedOn w:val="a"/>
    <w:link w:val="a4"/>
    <w:pPr>
      <w:shd w:val="clear" w:color="auto" w:fill="FFFFFF"/>
      <w:spacing w:line="322" w:lineRule="exact"/>
      <w:jc w:val="center"/>
    </w:pPr>
    <w:rPr>
      <w:rFonts w:ascii="Times New Roman" w:eastAsia="Times New Roman" w:hAnsi="Times New Roman" w:cs="Times New Roman"/>
      <w:spacing w:val="2"/>
    </w:rPr>
  </w:style>
  <w:style w:type="paragraph" w:customStyle="1" w:styleId="11">
    <w:name w:val="Заголовок №1"/>
    <w:basedOn w:val="a"/>
    <w:link w:val="10"/>
    <w:pPr>
      <w:shd w:val="clear" w:color="auto" w:fill="FFFFFF"/>
      <w:spacing w:before="240" w:after="240" w:line="422" w:lineRule="exact"/>
      <w:ind w:hanging="2000"/>
      <w:jc w:val="center"/>
      <w:outlineLvl w:val="0"/>
    </w:pPr>
    <w:rPr>
      <w:rFonts w:ascii="Times New Roman" w:eastAsia="Times New Roman" w:hAnsi="Times New Roman" w:cs="Times New Roman"/>
      <w:b/>
      <w:bCs/>
      <w:spacing w:val="5"/>
      <w:sz w:val="28"/>
      <w:szCs w:val="28"/>
    </w:rPr>
  </w:style>
  <w:style w:type="paragraph" w:customStyle="1" w:styleId="20">
    <w:name w:val="Основной текст (2)"/>
    <w:basedOn w:val="a"/>
    <w:link w:val="2"/>
    <w:pPr>
      <w:shd w:val="clear" w:color="auto" w:fill="FFFFFF"/>
      <w:spacing w:line="341" w:lineRule="exact"/>
      <w:jc w:val="right"/>
    </w:pPr>
    <w:rPr>
      <w:rFonts w:ascii="Times New Roman" w:eastAsia="Times New Roman" w:hAnsi="Times New Roman" w:cs="Times New Roman"/>
      <w:b/>
      <w:bCs/>
      <w:spacing w:val="4"/>
      <w:sz w:val="23"/>
      <w:szCs w:val="23"/>
    </w:rPr>
  </w:style>
  <w:style w:type="paragraph" w:customStyle="1" w:styleId="30">
    <w:name w:val="Основной текст (3)"/>
    <w:basedOn w:val="a"/>
    <w:link w:val="3"/>
    <w:pPr>
      <w:shd w:val="clear" w:color="auto" w:fill="FFFFFF"/>
      <w:spacing w:before="1140" w:line="317"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360" w:after="540" w:line="0" w:lineRule="atLeast"/>
      <w:jc w:val="center"/>
    </w:pPr>
    <w:rPr>
      <w:rFonts w:ascii="Times New Roman" w:eastAsia="Times New Roman" w:hAnsi="Times New Roman" w:cs="Times New Roman"/>
      <w:i/>
      <w:iCs/>
      <w:spacing w:val="1"/>
    </w:rPr>
  </w:style>
  <w:style w:type="paragraph" w:customStyle="1" w:styleId="50">
    <w:name w:val="Основной текст (5)"/>
    <w:basedOn w:val="a"/>
    <w:link w:val="5"/>
    <w:pPr>
      <w:shd w:val="clear" w:color="auto" w:fill="FFFFFF"/>
      <w:spacing w:before="540" w:after="360" w:line="298" w:lineRule="exact"/>
      <w:jc w:val="both"/>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360" w:after="1020" w:line="0" w:lineRule="atLeast"/>
      <w:jc w:val="center"/>
    </w:pPr>
    <w:rPr>
      <w:rFonts w:ascii="Times New Roman" w:eastAsia="Times New Roman" w:hAnsi="Times New Roman" w:cs="Times New Roman"/>
      <w:spacing w:val="-2"/>
      <w:sz w:val="16"/>
      <w:szCs w:val="16"/>
    </w:rPr>
  </w:style>
  <w:style w:type="paragraph" w:styleId="a5">
    <w:name w:val="List Paragraph"/>
    <w:basedOn w:val="a"/>
    <w:uiPriority w:val="34"/>
    <w:qFormat/>
    <w:rsid w:val="0093686C"/>
    <w:pPr>
      <w:ind w:left="720"/>
      <w:contextualSpacing/>
    </w:pPr>
  </w:style>
  <w:style w:type="paragraph" w:styleId="a6">
    <w:name w:val="Balloon Text"/>
    <w:basedOn w:val="a"/>
    <w:link w:val="a7"/>
    <w:uiPriority w:val="99"/>
    <w:semiHidden/>
    <w:unhideWhenUsed/>
    <w:rsid w:val="009C1512"/>
    <w:rPr>
      <w:rFonts w:ascii="Segoe UI" w:hAnsi="Segoe UI" w:cs="Segoe UI"/>
      <w:sz w:val="18"/>
      <w:szCs w:val="18"/>
    </w:rPr>
  </w:style>
  <w:style w:type="character" w:customStyle="1" w:styleId="a7">
    <w:name w:val="Текст выноски Знак"/>
    <w:basedOn w:val="a0"/>
    <w:link w:val="a6"/>
    <w:uiPriority w:val="99"/>
    <w:semiHidden/>
    <w:rsid w:val="009C1512"/>
    <w:rPr>
      <w:rFonts w:ascii="Segoe UI" w:hAnsi="Segoe UI" w:cs="Segoe UI"/>
      <w:color w:val="000000"/>
      <w:sz w:val="18"/>
      <w:szCs w:val="18"/>
    </w:rPr>
  </w:style>
  <w:style w:type="paragraph" w:styleId="a8">
    <w:name w:val="header"/>
    <w:basedOn w:val="a"/>
    <w:link w:val="a9"/>
    <w:uiPriority w:val="99"/>
    <w:unhideWhenUsed/>
    <w:rsid w:val="009C1512"/>
    <w:pPr>
      <w:tabs>
        <w:tab w:val="center" w:pos="4677"/>
        <w:tab w:val="right" w:pos="9355"/>
      </w:tabs>
    </w:pPr>
  </w:style>
  <w:style w:type="character" w:customStyle="1" w:styleId="a9">
    <w:name w:val="Верхний колонтитул Знак"/>
    <w:basedOn w:val="a0"/>
    <w:link w:val="a8"/>
    <w:uiPriority w:val="99"/>
    <w:rsid w:val="009C1512"/>
    <w:rPr>
      <w:color w:val="000000"/>
    </w:rPr>
  </w:style>
  <w:style w:type="paragraph" w:styleId="aa">
    <w:name w:val="footer"/>
    <w:basedOn w:val="a"/>
    <w:link w:val="ab"/>
    <w:uiPriority w:val="99"/>
    <w:unhideWhenUsed/>
    <w:rsid w:val="009C1512"/>
    <w:pPr>
      <w:tabs>
        <w:tab w:val="center" w:pos="4677"/>
        <w:tab w:val="right" w:pos="9355"/>
      </w:tabs>
    </w:pPr>
  </w:style>
  <w:style w:type="character" w:customStyle="1" w:styleId="ab">
    <w:name w:val="Нижний колонтитул Знак"/>
    <w:basedOn w:val="a0"/>
    <w:link w:val="aa"/>
    <w:uiPriority w:val="99"/>
    <w:rsid w:val="009C151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73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297A-62FE-4022-872C-4BC30770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Школа</cp:lastModifiedBy>
  <cp:revision>1</cp:revision>
  <cp:lastPrinted>2019-06-25T06:44:00Z</cp:lastPrinted>
  <dcterms:created xsi:type="dcterms:W3CDTF">2019-06-25T05:46:00Z</dcterms:created>
  <dcterms:modified xsi:type="dcterms:W3CDTF">2019-06-25T06:51:00Z</dcterms:modified>
</cp:coreProperties>
</file>