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6A1" w:rsidRDefault="00303B3C" w:rsidP="00936281">
      <w:pPr>
        <w:pStyle w:val="30"/>
        <w:shd w:val="clear" w:color="auto" w:fill="auto"/>
        <w:spacing w:line="276" w:lineRule="auto"/>
      </w:pPr>
      <w:r>
        <w:t>Аннотация</w:t>
      </w:r>
    </w:p>
    <w:p w:rsidR="007406A1" w:rsidRDefault="00303B3C" w:rsidP="00936281">
      <w:pPr>
        <w:pStyle w:val="30"/>
        <w:shd w:val="clear" w:color="auto" w:fill="auto"/>
        <w:spacing w:line="276" w:lineRule="auto"/>
      </w:pPr>
      <w:r>
        <w:t>к основной образовательной программе среднего общего образ</w:t>
      </w:r>
      <w:r w:rsidR="008F0EF1">
        <w:t>ования</w:t>
      </w:r>
      <w:r w:rsidR="008F0EF1">
        <w:br/>
        <w:t xml:space="preserve">муниципального </w:t>
      </w:r>
      <w:r>
        <w:t xml:space="preserve"> общеобразовательного учреждения</w:t>
      </w:r>
    </w:p>
    <w:p w:rsidR="007406A1" w:rsidRDefault="008F0EF1" w:rsidP="00936281">
      <w:pPr>
        <w:pStyle w:val="30"/>
        <w:shd w:val="clear" w:color="auto" w:fill="auto"/>
        <w:spacing w:line="276" w:lineRule="auto"/>
      </w:pPr>
      <w:r>
        <w:t>«с</w:t>
      </w:r>
      <w:r w:rsidR="00303B3C">
        <w:t xml:space="preserve">редняя </w:t>
      </w:r>
      <w:r>
        <w:t>общеобразовательная школа №с. Куриловка</w:t>
      </w:r>
      <w:r w:rsidR="00303B3C">
        <w:t>»</w:t>
      </w:r>
    </w:p>
    <w:p w:rsidR="007406A1" w:rsidRDefault="008F0EF1" w:rsidP="00936281">
      <w:pPr>
        <w:pStyle w:val="30"/>
        <w:shd w:val="clear" w:color="auto" w:fill="auto"/>
        <w:spacing w:after="240" w:line="276" w:lineRule="auto"/>
      </w:pPr>
      <w:r>
        <w:t>(</w:t>
      </w:r>
      <w:r w:rsidR="00303B3C">
        <w:t xml:space="preserve"> 10-11 классы)</w:t>
      </w:r>
    </w:p>
    <w:p w:rsidR="007406A1" w:rsidRDefault="00303B3C" w:rsidP="00936281">
      <w:pPr>
        <w:pStyle w:val="20"/>
        <w:shd w:val="clear" w:color="auto" w:fill="auto"/>
        <w:tabs>
          <w:tab w:val="left" w:pos="1728"/>
          <w:tab w:val="left" w:pos="6936"/>
        </w:tabs>
        <w:spacing w:before="0" w:line="276" w:lineRule="auto"/>
        <w:ind w:firstLine="460"/>
      </w:pPr>
      <w:r>
        <w:t>Основная образовательная программа среднего общего образования муниципального  об</w:t>
      </w:r>
      <w:r w:rsidR="008F0EF1">
        <w:t>щеобразовательного учреждения «с</w:t>
      </w:r>
      <w:r>
        <w:t xml:space="preserve">редняя </w:t>
      </w:r>
      <w:r w:rsidR="008F0EF1">
        <w:t xml:space="preserve">общеобразовательная школа с. Куриловка» </w:t>
      </w:r>
      <w:r>
        <w:t xml:space="preserve"> является нормативно-управленческим документом школы, который определяет цели, задачи, планируемые результаты, содержание и организацию образовательной деятельности на уровне среднего общего образования и направлена на формирование общей культуры, духовно</w:t>
      </w:r>
      <w:r w:rsidR="008F0EF1">
        <w:t>-</w:t>
      </w:r>
      <w:r w:rsidR="008F0EF1">
        <w:softHyphen/>
        <w:t xml:space="preserve">нравственное, </w:t>
      </w:r>
      <w:r>
        <w:t>гражда</w:t>
      </w:r>
      <w:r w:rsidR="008F0EF1">
        <w:t xml:space="preserve">нское, социальное, личностное и </w:t>
      </w:r>
      <w:r>
        <w:t>интеллектуальное развитие</w:t>
      </w:r>
      <w:r w:rsidR="008F0EF1">
        <w:t xml:space="preserve"> </w:t>
      </w:r>
      <w:r>
        <w:t>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936281" w:rsidRPr="00936281" w:rsidRDefault="00936281" w:rsidP="00936281">
      <w:pPr>
        <w:pStyle w:val="20"/>
        <w:tabs>
          <w:tab w:val="left" w:pos="641"/>
        </w:tabs>
        <w:spacing w:line="276" w:lineRule="auto"/>
        <w:rPr>
          <w:b/>
          <w:bCs/>
        </w:rPr>
      </w:pPr>
    </w:p>
    <w:p w:rsidR="00936281" w:rsidRDefault="00936281" w:rsidP="00936281">
      <w:pPr>
        <w:pStyle w:val="20"/>
        <w:tabs>
          <w:tab w:val="left" w:pos="641"/>
        </w:tabs>
        <w:spacing w:line="276" w:lineRule="auto"/>
        <w:ind w:left="460"/>
        <w:rPr>
          <w:b/>
          <w:bCs/>
        </w:rPr>
      </w:pPr>
      <w:r>
        <w:t xml:space="preserve">          </w:t>
      </w:r>
      <w:r w:rsidRPr="00936281">
        <w:rPr>
          <w:b/>
        </w:rPr>
        <w:t>Цели и задачи</w:t>
      </w:r>
      <w:r w:rsidRPr="00936281">
        <w:t xml:space="preserve"> образовательной программы </w:t>
      </w:r>
      <w:r>
        <w:t xml:space="preserve">среднего общего образования </w:t>
      </w:r>
      <w:r w:rsidRPr="00936281">
        <w:t>определены на основе анализа развития школы в предшествующий период, социально-экономического положения школы, текущего состояния системы образования, анализа внешних образовательных потребностей и внутреннего потенциала школы. В программе представлены основные концептуальные положения функционирования школы как системы, определены стратегия и тактика её дальнейшего развития, выделены главные направления преобразований, содержание предстоящей деятельности, планируемый результат и критерии его оценки.</w:t>
      </w:r>
      <w:r>
        <w:rPr>
          <w:b/>
          <w:bCs/>
        </w:rPr>
        <w:t xml:space="preserve"> </w:t>
      </w:r>
      <w:r w:rsidRPr="00936281">
        <w:t>При подготовке программы учитывались цели, концептуальные положения и   идеи,  имеющиеся  в  реализуемых  школой  образовательных   программах.</w:t>
      </w:r>
    </w:p>
    <w:p w:rsidR="00936281" w:rsidRDefault="00936281" w:rsidP="00936281">
      <w:pPr>
        <w:pStyle w:val="20"/>
        <w:tabs>
          <w:tab w:val="left" w:pos="641"/>
        </w:tabs>
        <w:spacing w:line="276" w:lineRule="auto"/>
        <w:ind w:left="460"/>
        <w:rPr>
          <w:b/>
          <w:bCs/>
        </w:rPr>
      </w:pPr>
      <w:r w:rsidRPr="00936281">
        <w:rPr>
          <w:b/>
        </w:rPr>
        <w:t>Цель образовательной программы школы:</w:t>
      </w:r>
      <w:r>
        <w:rPr>
          <w:b/>
          <w:bCs/>
        </w:rPr>
        <w:t xml:space="preserve">  </w:t>
      </w:r>
      <w:r w:rsidRPr="00936281">
        <w:t>Регламентировать перспективы развития школы в соответствии с социальным образовательным заказом государства в рамках реализации национальной инициативы «Наша новая школа» с учетом контингента обучающихся, материально-техническими  и кадровых возможностями школы.</w:t>
      </w:r>
    </w:p>
    <w:p w:rsidR="00936281" w:rsidRPr="00936281" w:rsidRDefault="00936281" w:rsidP="00936281">
      <w:pPr>
        <w:pStyle w:val="20"/>
        <w:tabs>
          <w:tab w:val="left" w:pos="641"/>
        </w:tabs>
        <w:spacing w:line="276" w:lineRule="auto"/>
        <w:ind w:left="460"/>
        <w:rPr>
          <w:b/>
          <w:bCs/>
        </w:rPr>
      </w:pPr>
      <w:r w:rsidRPr="00936281">
        <w:rPr>
          <w:b/>
        </w:rPr>
        <w:t>Целями реализации</w:t>
      </w:r>
      <w:r w:rsidRPr="00936281">
        <w:t xml:space="preserve"> образовательной программы являются: </w:t>
      </w:r>
    </w:p>
    <w:p w:rsidR="00936281" w:rsidRPr="00936281" w:rsidRDefault="00936281" w:rsidP="00936281">
      <w:pPr>
        <w:pStyle w:val="20"/>
        <w:numPr>
          <w:ilvl w:val="0"/>
          <w:numId w:val="2"/>
        </w:numPr>
        <w:tabs>
          <w:tab w:val="left" w:pos="641"/>
        </w:tabs>
        <w:spacing w:line="276" w:lineRule="auto"/>
        <w:ind w:firstLine="460"/>
      </w:pPr>
      <w:r w:rsidRPr="00936281">
        <w:t xml:space="preserve"> 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среднего, старшего  школьного возраста, индивидуальными особенностями его развития и состояния здоровья; </w:t>
      </w:r>
    </w:p>
    <w:p w:rsidR="00936281" w:rsidRPr="00936281" w:rsidRDefault="00936281" w:rsidP="00936281">
      <w:pPr>
        <w:pStyle w:val="20"/>
        <w:tabs>
          <w:tab w:val="left" w:pos="641"/>
        </w:tabs>
        <w:spacing w:line="276" w:lineRule="auto"/>
        <w:ind w:left="460"/>
        <w:rPr>
          <w:b/>
        </w:rPr>
      </w:pPr>
      <w:r>
        <w:t xml:space="preserve">- </w:t>
      </w:r>
      <w:r w:rsidRPr="00936281">
        <w:t> становление и развитие личности в её индивидуальности, самобытности, уникальности, неповторимости</w:t>
      </w:r>
    </w:p>
    <w:p w:rsidR="00936281" w:rsidRPr="00936281" w:rsidRDefault="00936281" w:rsidP="00936281">
      <w:pPr>
        <w:pStyle w:val="20"/>
        <w:tabs>
          <w:tab w:val="left" w:pos="641"/>
        </w:tabs>
        <w:spacing w:line="276" w:lineRule="auto"/>
        <w:ind w:left="460"/>
      </w:pPr>
      <w:r>
        <w:rPr>
          <w:b/>
        </w:rPr>
        <w:t xml:space="preserve">       </w:t>
      </w:r>
      <w:r w:rsidRPr="00936281">
        <w:rPr>
          <w:b/>
        </w:rPr>
        <w:t xml:space="preserve">Достижение поставленных целей </w:t>
      </w:r>
      <w:r w:rsidRPr="00936281">
        <w:t>при</w:t>
      </w:r>
      <w:r w:rsidRPr="00936281">
        <w:rPr>
          <w:b/>
        </w:rPr>
        <w:t xml:space="preserve"> </w:t>
      </w:r>
      <w:r w:rsidRPr="00936281">
        <w:t xml:space="preserve">разработке и реализации образовательной организации основной образовательной программы </w:t>
      </w:r>
      <w:r w:rsidRPr="00936281">
        <w:rPr>
          <w:b/>
        </w:rPr>
        <w:t>предусматривает решение следующих основных задач</w:t>
      </w:r>
      <w:r w:rsidRPr="00936281">
        <w:t>:</w:t>
      </w:r>
    </w:p>
    <w:p w:rsidR="00936281" w:rsidRPr="00936281" w:rsidRDefault="00936281" w:rsidP="00936281">
      <w:pPr>
        <w:pStyle w:val="20"/>
        <w:numPr>
          <w:ilvl w:val="0"/>
          <w:numId w:val="2"/>
        </w:numPr>
        <w:tabs>
          <w:tab w:val="left" w:pos="641"/>
        </w:tabs>
        <w:spacing w:line="276" w:lineRule="auto"/>
        <w:ind w:firstLine="460"/>
      </w:pPr>
      <w:r w:rsidRPr="00936281">
        <w:t> обеспечение преемственности начального общего, основного общего, среднего общего образования;</w:t>
      </w:r>
    </w:p>
    <w:p w:rsidR="00936281" w:rsidRPr="00936281" w:rsidRDefault="00936281" w:rsidP="00936281">
      <w:pPr>
        <w:pStyle w:val="20"/>
        <w:numPr>
          <w:ilvl w:val="0"/>
          <w:numId w:val="2"/>
        </w:numPr>
        <w:tabs>
          <w:tab w:val="left" w:pos="641"/>
        </w:tabs>
        <w:spacing w:line="276" w:lineRule="auto"/>
        <w:ind w:firstLine="460"/>
      </w:pPr>
      <w:r w:rsidRPr="00936281">
        <w:lastRenderedPageBreak/>
        <w:t>обеспечение доступности получения качественного образования, достижение планируемых результатов освоения образовательной программы всеми обучающимися, в том числе детьми-инвалидами и детьми с ограниченными возможностями здоровья;</w:t>
      </w:r>
    </w:p>
    <w:p w:rsidR="00936281" w:rsidRPr="00936281" w:rsidRDefault="00936281" w:rsidP="00936281">
      <w:pPr>
        <w:pStyle w:val="20"/>
        <w:numPr>
          <w:ilvl w:val="0"/>
          <w:numId w:val="2"/>
        </w:numPr>
        <w:tabs>
          <w:tab w:val="left" w:pos="641"/>
        </w:tabs>
        <w:spacing w:line="276" w:lineRule="auto"/>
        <w:ind w:firstLine="460"/>
      </w:pPr>
      <w:r w:rsidRPr="00936281">
        <w:t> 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936281" w:rsidRPr="00936281" w:rsidRDefault="00936281" w:rsidP="00936281">
      <w:pPr>
        <w:pStyle w:val="20"/>
        <w:numPr>
          <w:ilvl w:val="0"/>
          <w:numId w:val="2"/>
        </w:numPr>
        <w:tabs>
          <w:tab w:val="left" w:pos="641"/>
        </w:tabs>
        <w:spacing w:line="276" w:lineRule="auto"/>
        <w:ind w:firstLine="460"/>
      </w:pPr>
      <w:r w:rsidRPr="00936281">
        <w:t> 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936281" w:rsidRPr="00936281" w:rsidRDefault="00936281" w:rsidP="00936281">
      <w:pPr>
        <w:pStyle w:val="20"/>
        <w:numPr>
          <w:ilvl w:val="0"/>
          <w:numId w:val="2"/>
        </w:numPr>
        <w:tabs>
          <w:tab w:val="left" w:pos="641"/>
        </w:tabs>
        <w:spacing w:line="276" w:lineRule="auto"/>
        <w:ind w:firstLine="460"/>
      </w:pPr>
      <w:r w:rsidRPr="00936281">
        <w:t> 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936281" w:rsidRPr="00936281" w:rsidRDefault="00936281" w:rsidP="00936281">
      <w:pPr>
        <w:pStyle w:val="20"/>
        <w:numPr>
          <w:ilvl w:val="0"/>
          <w:numId w:val="2"/>
        </w:numPr>
        <w:tabs>
          <w:tab w:val="left" w:pos="641"/>
        </w:tabs>
        <w:spacing w:line="276" w:lineRule="auto"/>
        <w:ind w:firstLine="460"/>
      </w:pPr>
      <w:r w:rsidRPr="00936281">
        <w:t> 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936281" w:rsidRPr="00936281" w:rsidRDefault="00936281" w:rsidP="00936281">
      <w:pPr>
        <w:pStyle w:val="20"/>
        <w:numPr>
          <w:ilvl w:val="0"/>
          <w:numId w:val="2"/>
        </w:numPr>
        <w:tabs>
          <w:tab w:val="left" w:pos="641"/>
        </w:tabs>
        <w:spacing w:line="276" w:lineRule="auto"/>
        <w:ind w:firstLine="460"/>
      </w:pPr>
      <w:r w:rsidRPr="00936281">
        <w:t> 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936281" w:rsidRPr="00936281" w:rsidRDefault="00936281" w:rsidP="00936281">
      <w:pPr>
        <w:pStyle w:val="20"/>
        <w:numPr>
          <w:ilvl w:val="0"/>
          <w:numId w:val="2"/>
        </w:numPr>
        <w:tabs>
          <w:tab w:val="left" w:pos="641"/>
        </w:tabs>
        <w:spacing w:line="276" w:lineRule="auto"/>
        <w:ind w:firstLine="460"/>
      </w:pPr>
      <w:r w:rsidRPr="00936281">
        <w:t> включение обучающихся в процессы познания и преобразования внешкольной социальной среды (населённого пункта, района, области) для приобретения опыта реального управления и действия;</w:t>
      </w:r>
    </w:p>
    <w:p w:rsidR="00936281" w:rsidRPr="00936281" w:rsidRDefault="00936281" w:rsidP="00936281">
      <w:pPr>
        <w:pStyle w:val="20"/>
        <w:numPr>
          <w:ilvl w:val="0"/>
          <w:numId w:val="2"/>
        </w:numPr>
        <w:tabs>
          <w:tab w:val="left" w:pos="641"/>
        </w:tabs>
        <w:spacing w:line="276" w:lineRule="auto"/>
        <w:ind w:firstLine="460"/>
      </w:pPr>
      <w:r w:rsidRPr="00936281">
        <w:t> 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образования;</w:t>
      </w:r>
    </w:p>
    <w:p w:rsidR="00936281" w:rsidRPr="00936281" w:rsidRDefault="00936281" w:rsidP="00936281">
      <w:pPr>
        <w:pStyle w:val="20"/>
        <w:numPr>
          <w:ilvl w:val="0"/>
          <w:numId w:val="2"/>
        </w:numPr>
        <w:tabs>
          <w:tab w:val="left" w:pos="641"/>
        </w:tabs>
        <w:spacing w:line="276" w:lineRule="auto"/>
        <w:ind w:firstLine="460"/>
      </w:pPr>
      <w:r w:rsidRPr="00936281">
        <w:t xml:space="preserve">  сохранение и укрепление физического, психологического и социального здоровья обучающихся, обеспечение их безопасности.</w:t>
      </w:r>
    </w:p>
    <w:p w:rsidR="007406A1" w:rsidRDefault="00936281" w:rsidP="00936281">
      <w:pPr>
        <w:pStyle w:val="20"/>
        <w:shd w:val="clear" w:color="auto" w:fill="auto"/>
        <w:spacing w:before="0" w:line="276" w:lineRule="auto"/>
        <w:ind w:firstLine="480"/>
      </w:pPr>
      <w:r>
        <w:t xml:space="preserve"> </w:t>
      </w:r>
    </w:p>
    <w:p w:rsidR="007406A1" w:rsidRDefault="00303B3C" w:rsidP="00936281">
      <w:pPr>
        <w:pStyle w:val="20"/>
        <w:shd w:val="clear" w:color="auto" w:fill="auto"/>
        <w:spacing w:before="0" w:line="276" w:lineRule="auto"/>
        <w:ind w:firstLine="480"/>
      </w:pPr>
      <w:r>
        <w:rPr>
          <w:rStyle w:val="21"/>
        </w:rPr>
        <w:t xml:space="preserve">Программа воспитания и социализации </w:t>
      </w:r>
      <w:r>
        <w:t>обучающихся на уровне среднего общего образования строится на основе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7406A1" w:rsidRDefault="00936281" w:rsidP="00936281">
      <w:pPr>
        <w:pStyle w:val="20"/>
        <w:shd w:val="clear" w:color="auto" w:fill="auto"/>
        <w:spacing w:before="0" w:after="240" w:line="276" w:lineRule="auto"/>
      </w:pPr>
      <w:r>
        <w:rPr>
          <w:rStyle w:val="21"/>
        </w:rPr>
        <w:t xml:space="preserve"> </w:t>
      </w:r>
    </w:p>
    <w:p w:rsidR="007406A1" w:rsidRDefault="00303B3C" w:rsidP="00936281">
      <w:pPr>
        <w:pStyle w:val="30"/>
        <w:shd w:val="clear" w:color="auto" w:fill="auto"/>
        <w:spacing w:line="276" w:lineRule="auto"/>
        <w:ind w:firstLine="460"/>
        <w:jc w:val="left"/>
      </w:pPr>
      <w:r>
        <w:t>Нормативный срок освоения основной образовате</w:t>
      </w:r>
      <w:bookmarkStart w:id="0" w:name="_GoBack"/>
      <w:bookmarkEnd w:id="0"/>
      <w:r>
        <w:t>льной программы среднего общего образования - 2 года.</w:t>
      </w:r>
    </w:p>
    <w:sectPr w:rsidR="007406A1">
      <w:pgSz w:w="11900" w:h="16840"/>
      <w:pgMar w:top="864" w:right="535" w:bottom="773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CD1" w:rsidRDefault="00621CD1">
      <w:r>
        <w:separator/>
      </w:r>
    </w:p>
  </w:endnote>
  <w:endnote w:type="continuationSeparator" w:id="0">
    <w:p w:rsidR="00621CD1" w:rsidRDefault="0062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CD1" w:rsidRDefault="00621CD1"/>
  </w:footnote>
  <w:footnote w:type="continuationSeparator" w:id="0">
    <w:p w:rsidR="00621CD1" w:rsidRDefault="00621C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6986"/>
    <w:multiLevelType w:val="multilevel"/>
    <w:tmpl w:val="4AA2A32C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2CF03FC6"/>
    <w:multiLevelType w:val="multilevel"/>
    <w:tmpl w:val="9F66A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F27B97"/>
    <w:multiLevelType w:val="multilevel"/>
    <w:tmpl w:val="5C42D1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A1"/>
    <w:rsid w:val="002A6DDD"/>
    <w:rsid w:val="00303B3C"/>
    <w:rsid w:val="00621CD1"/>
    <w:rsid w:val="007406A1"/>
    <w:rsid w:val="008F0EF1"/>
    <w:rsid w:val="00936281"/>
    <w:rsid w:val="00A2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31C7"/>
  <w15:docId w15:val="{5D9D85BC-3AC7-464E-BB39-799FF3CD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936281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A6D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DD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Любезнов</dc:creator>
  <cp:lastModifiedBy>Надежда Любезнова</cp:lastModifiedBy>
  <cp:revision>3</cp:revision>
  <cp:lastPrinted>2017-02-26T08:05:00Z</cp:lastPrinted>
  <dcterms:created xsi:type="dcterms:W3CDTF">2017-02-20T17:04:00Z</dcterms:created>
  <dcterms:modified xsi:type="dcterms:W3CDTF">2017-02-26T08:06:00Z</dcterms:modified>
</cp:coreProperties>
</file>